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0C9B0" w14:textId="6B20D63B" w:rsidR="002D6BFB" w:rsidRPr="009B4EE3" w:rsidRDefault="007467CD" w:rsidP="00A422EC">
      <w:pPr>
        <w:spacing w:after="0"/>
        <w:jc w:val="center"/>
        <w:rPr>
          <w:rFonts w:ascii="Arial" w:hAnsi="Arial" w:cs="Arial"/>
        </w:rPr>
      </w:pPr>
      <w:bookmarkStart w:id="0" w:name="_Hlk177540757"/>
      <w:r w:rsidRPr="009B4EE3">
        <w:rPr>
          <w:rFonts w:ascii="Arial" w:hAnsi="Arial" w:cs="Arial"/>
          <w:b/>
          <w:bCs/>
        </w:rPr>
        <w:t xml:space="preserve">EXERCISE </w:t>
      </w:r>
      <w:r w:rsidR="00BA2732">
        <w:rPr>
          <w:rFonts w:ascii="Arial" w:hAnsi="Arial" w:cs="Arial"/>
          <w:b/>
          <w:bCs/>
        </w:rPr>
        <w:t>MEDITERRANEAN</w:t>
      </w:r>
      <w:r w:rsidR="00A422EC" w:rsidRPr="009B4EE3">
        <w:rPr>
          <w:rFonts w:ascii="Arial" w:hAnsi="Arial" w:cs="Arial"/>
          <w:b/>
          <w:bCs/>
        </w:rPr>
        <w:t xml:space="preserve"> UBIQUE Leg </w:t>
      </w:r>
      <w:r w:rsidR="00BA2732">
        <w:rPr>
          <w:rFonts w:ascii="Arial" w:hAnsi="Arial" w:cs="Arial"/>
          <w:b/>
          <w:bCs/>
        </w:rPr>
        <w:t>10</w:t>
      </w:r>
      <w:r w:rsidR="00027D94" w:rsidRPr="009B4EE3">
        <w:rPr>
          <w:rFonts w:ascii="Arial" w:hAnsi="Arial" w:cs="Arial"/>
          <w:b/>
          <w:bCs/>
        </w:rPr>
        <w:t xml:space="preserve">  |  </w:t>
      </w:r>
      <w:r w:rsidR="00BA2732">
        <w:rPr>
          <w:rFonts w:ascii="Arial" w:hAnsi="Arial" w:cs="Arial"/>
          <w:b/>
          <w:bCs/>
        </w:rPr>
        <w:t>8 – 22 AUG 26</w:t>
      </w:r>
      <w:r w:rsidR="000468E6" w:rsidRPr="009B4EE3">
        <w:rPr>
          <w:rFonts w:ascii="Arial" w:hAnsi="Arial" w:cs="Arial"/>
          <w:b/>
          <w:bCs/>
        </w:rPr>
        <w:t xml:space="preserve"> </w:t>
      </w:r>
      <w:r w:rsidR="00027D94" w:rsidRPr="009B4EE3">
        <w:rPr>
          <w:rFonts w:ascii="Arial" w:hAnsi="Arial" w:cs="Arial"/>
          <w:b/>
          <w:bCs/>
        </w:rPr>
        <w:t xml:space="preserve">| </w:t>
      </w:r>
      <w:r w:rsidR="00BA2732">
        <w:rPr>
          <w:rFonts w:ascii="Arial" w:hAnsi="Arial" w:cs="Arial"/>
          <w:b/>
          <w:bCs/>
        </w:rPr>
        <w:t>PORTUGAL AND NW SPAIN</w:t>
      </w:r>
      <w:bookmarkEnd w:id="0"/>
    </w:p>
    <w:p w14:paraId="0FAD3327" w14:textId="77777777" w:rsidR="002C7064" w:rsidRPr="009B4EE3" w:rsidRDefault="002C7064" w:rsidP="002C7064">
      <w:pPr>
        <w:spacing w:after="0"/>
        <w:rPr>
          <w:rFonts w:ascii="Arial" w:hAnsi="Arial" w:cs="Arial"/>
        </w:rPr>
      </w:pPr>
    </w:p>
    <w:p w14:paraId="696492E3" w14:textId="179D7C10" w:rsidR="006D657B" w:rsidRPr="009B4EE3" w:rsidRDefault="006D657B" w:rsidP="002C7064">
      <w:pPr>
        <w:spacing w:after="0"/>
        <w:rPr>
          <w:rFonts w:ascii="Arial" w:hAnsi="Arial" w:cs="Arial"/>
          <w:b/>
          <w:bCs/>
        </w:rPr>
      </w:pPr>
      <w:r w:rsidRPr="009B4EE3">
        <w:rPr>
          <w:rFonts w:ascii="Arial" w:hAnsi="Arial" w:cs="Arial"/>
          <w:b/>
          <w:bCs/>
        </w:rPr>
        <w:t>Introduction</w:t>
      </w:r>
    </w:p>
    <w:p w14:paraId="1F2C4062" w14:textId="77777777" w:rsidR="002C7064" w:rsidRPr="009B4EE3" w:rsidRDefault="002C7064" w:rsidP="002C7064">
      <w:pPr>
        <w:spacing w:after="0"/>
        <w:rPr>
          <w:rFonts w:ascii="Arial" w:hAnsi="Arial" w:cs="Arial"/>
        </w:rPr>
      </w:pPr>
    </w:p>
    <w:p w14:paraId="52640BAB" w14:textId="1BD41D5A" w:rsidR="006D657B" w:rsidRPr="009B4EE3" w:rsidRDefault="006D657B" w:rsidP="002C7064">
      <w:pPr>
        <w:spacing w:after="0"/>
        <w:rPr>
          <w:rFonts w:ascii="Arial" w:hAnsi="Arial" w:cs="Arial"/>
        </w:rPr>
      </w:pPr>
      <w:r w:rsidRPr="009B4EE3">
        <w:rPr>
          <w:rFonts w:ascii="Arial" w:hAnsi="Arial" w:cs="Arial"/>
        </w:rPr>
        <w:t xml:space="preserve">1. </w:t>
      </w:r>
      <w:r w:rsidR="002C7064" w:rsidRPr="009B4EE3">
        <w:rPr>
          <w:rFonts w:ascii="Arial" w:hAnsi="Arial" w:cs="Arial"/>
        </w:rPr>
        <w:tab/>
      </w:r>
      <w:r w:rsidR="00757FEE" w:rsidRPr="009B4EE3">
        <w:rPr>
          <w:rFonts w:ascii="Arial" w:hAnsi="Arial" w:cs="Arial"/>
          <w:b/>
          <w:bCs/>
        </w:rPr>
        <w:t xml:space="preserve">Overview of the </w:t>
      </w:r>
      <w:r w:rsidR="002A5DD2" w:rsidRPr="009B4EE3">
        <w:rPr>
          <w:rFonts w:ascii="Arial" w:hAnsi="Arial" w:cs="Arial"/>
          <w:b/>
          <w:bCs/>
        </w:rPr>
        <w:t>exercise:</w:t>
      </w:r>
    </w:p>
    <w:p w14:paraId="62057F71" w14:textId="77777777" w:rsidR="002C7064" w:rsidRPr="009B4EE3" w:rsidRDefault="002C7064" w:rsidP="002C7064">
      <w:pPr>
        <w:spacing w:after="0"/>
        <w:ind w:left="720"/>
        <w:rPr>
          <w:rFonts w:ascii="Arial" w:hAnsi="Arial" w:cs="Arial"/>
        </w:rPr>
      </w:pPr>
    </w:p>
    <w:p w14:paraId="63208CF7" w14:textId="5E2E9443" w:rsidR="006D657B" w:rsidRPr="009B4EE3" w:rsidRDefault="006D657B" w:rsidP="00027D94">
      <w:pPr>
        <w:spacing w:after="0"/>
        <w:ind w:left="720"/>
        <w:rPr>
          <w:rFonts w:ascii="Arial" w:hAnsi="Arial" w:cs="Arial"/>
        </w:rPr>
      </w:pPr>
      <w:r w:rsidRPr="009B4EE3">
        <w:rPr>
          <w:rFonts w:ascii="Arial" w:hAnsi="Arial" w:cs="Arial"/>
        </w:rPr>
        <w:t xml:space="preserve">a. </w:t>
      </w:r>
      <w:r w:rsidR="002C7064" w:rsidRPr="009B4EE3">
        <w:rPr>
          <w:rFonts w:ascii="Arial" w:hAnsi="Arial" w:cs="Arial"/>
        </w:rPr>
        <w:tab/>
      </w:r>
      <w:r w:rsidR="00E03DDC" w:rsidRPr="009B4EE3">
        <w:rPr>
          <w:rFonts w:ascii="Arial" w:hAnsi="Arial" w:cs="Arial"/>
          <w:b/>
          <w:bCs/>
        </w:rPr>
        <w:t xml:space="preserve">EXERCISE </w:t>
      </w:r>
      <w:r w:rsidR="00BA2732">
        <w:rPr>
          <w:rFonts w:ascii="Arial" w:hAnsi="Arial" w:cs="Arial"/>
          <w:b/>
          <w:bCs/>
        </w:rPr>
        <w:t>MEDITERRANEAN</w:t>
      </w:r>
      <w:r w:rsidR="00A422EC" w:rsidRPr="009B4EE3">
        <w:rPr>
          <w:rFonts w:ascii="Arial" w:hAnsi="Arial" w:cs="Arial"/>
          <w:b/>
          <w:bCs/>
        </w:rPr>
        <w:t xml:space="preserve"> UBIQUE Leg </w:t>
      </w:r>
      <w:r w:rsidR="00BA2732">
        <w:rPr>
          <w:rFonts w:ascii="Arial" w:hAnsi="Arial" w:cs="Arial"/>
          <w:b/>
          <w:bCs/>
        </w:rPr>
        <w:t>10</w:t>
      </w:r>
      <w:r w:rsidR="00027D94" w:rsidRPr="009B4EE3">
        <w:rPr>
          <w:rFonts w:ascii="Arial" w:hAnsi="Arial" w:cs="Arial"/>
        </w:rPr>
        <w:t xml:space="preserve">:  </w:t>
      </w:r>
      <w:r w:rsidR="00BA2732">
        <w:rPr>
          <w:rFonts w:ascii="Arial" w:hAnsi="Arial" w:cs="Arial"/>
        </w:rPr>
        <w:t>8 – 22 Aug 26</w:t>
      </w:r>
      <w:r w:rsidR="00027D94" w:rsidRPr="009B4EE3">
        <w:rPr>
          <w:rFonts w:ascii="Arial" w:hAnsi="Arial" w:cs="Arial"/>
        </w:rPr>
        <w:t xml:space="preserve">:  </w:t>
      </w:r>
      <w:r w:rsidR="00BA2732">
        <w:rPr>
          <w:rFonts w:ascii="Arial" w:hAnsi="Arial" w:cs="Arial"/>
        </w:rPr>
        <w:t>PORTUGAL and NW SPAIN</w:t>
      </w:r>
      <w:r w:rsidR="00027D94" w:rsidRPr="009B4EE3">
        <w:rPr>
          <w:rFonts w:ascii="Arial" w:hAnsi="Arial" w:cs="Arial"/>
        </w:rPr>
        <w:t xml:space="preserve"> </w:t>
      </w:r>
      <w:r w:rsidR="00652D6D" w:rsidRPr="009B4EE3">
        <w:rPr>
          <w:rFonts w:ascii="Arial" w:hAnsi="Arial" w:cs="Arial"/>
        </w:rPr>
        <w:t xml:space="preserve"> – </w:t>
      </w:r>
      <w:r w:rsidR="00A422EC" w:rsidRPr="009B4EE3">
        <w:rPr>
          <w:rFonts w:ascii="Arial" w:hAnsi="Arial" w:cs="Arial"/>
        </w:rPr>
        <w:t xml:space="preserve">Conducting adventurous sail training </w:t>
      </w:r>
      <w:r w:rsidR="00BA2732">
        <w:rPr>
          <w:rFonts w:ascii="Arial" w:hAnsi="Arial" w:cs="Arial"/>
        </w:rPr>
        <w:t xml:space="preserve">along the Atlantic coast of the Iberian Peninsula from VILLAMOURA to A CORUNA with a crew change mid-way at PORTO, </w:t>
      </w:r>
      <w:r w:rsidR="00A422EC" w:rsidRPr="009B4EE3">
        <w:rPr>
          <w:rFonts w:ascii="Arial" w:hAnsi="Arial" w:cs="Arial"/>
        </w:rPr>
        <w:t xml:space="preserve">a distance of </w:t>
      </w:r>
      <w:r w:rsidR="00E41A88">
        <w:rPr>
          <w:rFonts w:ascii="Arial" w:hAnsi="Arial" w:cs="Arial"/>
        </w:rPr>
        <w:t>574</w:t>
      </w:r>
      <w:r w:rsidR="00A422EC" w:rsidRPr="009B4EE3">
        <w:rPr>
          <w:rFonts w:ascii="Arial" w:hAnsi="Arial" w:cs="Arial"/>
        </w:rPr>
        <w:t xml:space="preserve"> nautical miles (</w:t>
      </w:r>
      <w:r w:rsidR="00E41A88">
        <w:rPr>
          <w:rFonts w:ascii="Arial" w:hAnsi="Arial" w:cs="Arial"/>
        </w:rPr>
        <w:t>1063</w:t>
      </w:r>
      <w:r w:rsidR="00A422EC" w:rsidRPr="009B4EE3">
        <w:rPr>
          <w:rFonts w:ascii="Arial" w:hAnsi="Arial" w:cs="Arial"/>
        </w:rPr>
        <w:t xml:space="preserve"> km) including </w:t>
      </w:r>
      <w:r w:rsidR="00E41A88">
        <w:rPr>
          <w:rFonts w:ascii="Arial" w:hAnsi="Arial" w:cs="Arial"/>
        </w:rPr>
        <w:t>30</w:t>
      </w:r>
      <w:r w:rsidR="00A422EC" w:rsidRPr="009B4EE3">
        <w:rPr>
          <w:rFonts w:ascii="Arial" w:hAnsi="Arial" w:cs="Arial"/>
        </w:rPr>
        <w:t xml:space="preserve"> night hours (</w:t>
      </w:r>
      <w:r w:rsidR="00E41A88">
        <w:rPr>
          <w:rFonts w:ascii="Arial" w:hAnsi="Arial" w:cs="Arial"/>
        </w:rPr>
        <w:t>3 overnight passages</w:t>
      </w:r>
      <w:r w:rsidR="00A422EC" w:rsidRPr="009B4EE3">
        <w:rPr>
          <w:rFonts w:ascii="Arial" w:hAnsi="Arial" w:cs="Arial"/>
        </w:rPr>
        <w:t xml:space="preserve">). </w:t>
      </w:r>
      <w:r w:rsidR="00AF5471" w:rsidRPr="009B4EE3">
        <w:rPr>
          <w:rFonts w:ascii="Arial" w:hAnsi="Arial" w:cs="Arial"/>
        </w:rPr>
        <w:t>1</w:t>
      </w:r>
      <w:r w:rsidR="00BA2732">
        <w:rPr>
          <w:rFonts w:ascii="Arial" w:hAnsi="Arial" w:cs="Arial"/>
        </w:rPr>
        <w:t>1</w:t>
      </w:r>
      <w:r w:rsidR="00AF5471" w:rsidRPr="009B4EE3">
        <w:rPr>
          <w:rFonts w:ascii="Arial" w:hAnsi="Arial" w:cs="Arial"/>
        </w:rPr>
        <w:t xml:space="preserve"> SPs took part in the exercise with various levels of experience.</w:t>
      </w:r>
      <w:r w:rsidR="00027D94" w:rsidRPr="009B4EE3">
        <w:rPr>
          <w:rFonts w:ascii="Arial" w:hAnsi="Arial" w:cs="Arial"/>
        </w:rPr>
        <w:t xml:space="preserve"> </w:t>
      </w:r>
      <w:r w:rsidR="005A66EF" w:rsidRPr="009B4EE3">
        <w:rPr>
          <w:rFonts w:ascii="Arial" w:hAnsi="Arial" w:cs="Arial"/>
        </w:rPr>
        <w:t xml:space="preserve">The exercise was assessed as </w:t>
      </w:r>
      <w:r w:rsidR="0045347E" w:rsidRPr="009B4EE3">
        <w:rPr>
          <w:rFonts w:ascii="Arial" w:hAnsi="Arial" w:cs="Arial"/>
        </w:rPr>
        <w:t>low-</w:t>
      </w:r>
      <w:r w:rsidR="00613A6C" w:rsidRPr="009B4EE3">
        <w:rPr>
          <w:rFonts w:ascii="Arial" w:hAnsi="Arial" w:cs="Arial"/>
        </w:rPr>
        <w:t>medium</w:t>
      </w:r>
      <w:r w:rsidR="00261939" w:rsidRPr="009B4EE3">
        <w:rPr>
          <w:rFonts w:ascii="Arial" w:hAnsi="Arial" w:cs="Arial"/>
        </w:rPr>
        <w:t xml:space="preserve"> risk</w:t>
      </w:r>
      <w:r w:rsidR="0045347E" w:rsidRPr="009B4EE3">
        <w:rPr>
          <w:rFonts w:ascii="Arial" w:hAnsi="Arial" w:cs="Arial"/>
        </w:rPr>
        <w:t>, and therefore the risk management was authorised by CO 100 Regt RA</w:t>
      </w:r>
      <w:r w:rsidR="00261939" w:rsidRPr="009B4EE3">
        <w:rPr>
          <w:rFonts w:ascii="Arial" w:hAnsi="Arial" w:cs="Arial"/>
        </w:rPr>
        <w:t>.</w:t>
      </w:r>
    </w:p>
    <w:p w14:paraId="0FDA8824" w14:textId="77777777" w:rsidR="002C7064" w:rsidRPr="009B4EE3" w:rsidRDefault="002C7064" w:rsidP="002C7064">
      <w:pPr>
        <w:spacing w:after="0"/>
        <w:ind w:left="720"/>
        <w:rPr>
          <w:rFonts w:ascii="Arial" w:hAnsi="Arial" w:cs="Arial"/>
        </w:rPr>
      </w:pPr>
    </w:p>
    <w:p w14:paraId="72CCC482" w14:textId="2589B78D" w:rsidR="006D657B" w:rsidRPr="009B4EE3" w:rsidRDefault="006D657B" w:rsidP="002C7064">
      <w:pPr>
        <w:spacing w:after="0"/>
        <w:ind w:left="720"/>
        <w:rPr>
          <w:rFonts w:ascii="Arial" w:hAnsi="Arial" w:cs="Arial"/>
        </w:rPr>
      </w:pPr>
      <w:r w:rsidRPr="009B4EE3">
        <w:rPr>
          <w:rFonts w:ascii="Arial" w:hAnsi="Arial" w:cs="Arial"/>
        </w:rPr>
        <w:t xml:space="preserve">b. </w:t>
      </w:r>
      <w:r w:rsidR="002C7064" w:rsidRPr="009B4EE3">
        <w:rPr>
          <w:rFonts w:ascii="Arial" w:hAnsi="Arial" w:cs="Arial"/>
        </w:rPr>
        <w:tab/>
      </w:r>
      <w:r w:rsidRPr="009B4EE3">
        <w:rPr>
          <w:rFonts w:ascii="Arial" w:hAnsi="Arial" w:cs="Arial"/>
          <w:b/>
          <w:bCs/>
        </w:rPr>
        <w:t>The unit involved in the exercise.</w:t>
      </w:r>
      <w:r w:rsidR="00692A69" w:rsidRPr="009B4EE3">
        <w:rPr>
          <w:rFonts w:ascii="Arial" w:hAnsi="Arial" w:cs="Arial"/>
        </w:rPr>
        <w:t xml:space="preserve"> </w:t>
      </w:r>
      <w:r w:rsidR="00AF5471" w:rsidRPr="009B4EE3">
        <w:rPr>
          <w:rFonts w:ascii="Arial" w:hAnsi="Arial" w:cs="Arial"/>
        </w:rPr>
        <w:t>100 Regiment Royal Artillery, Woolwich</w:t>
      </w:r>
      <w:r w:rsidR="0045347E" w:rsidRPr="009B4EE3">
        <w:rPr>
          <w:rFonts w:ascii="Arial" w:hAnsi="Arial" w:cs="Arial"/>
        </w:rPr>
        <w:t xml:space="preserve"> </w:t>
      </w:r>
      <w:r w:rsidR="00BA2732">
        <w:rPr>
          <w:rFonts w:ascii="Arial" w:hAnsi="Arial" w:cs="Arial"/>
        </w:rPr>
        <w:t>– with 2 SP from 255 Bty and 9 SP from the All Arms Staff Pool</w:t>
      </w:r>
      <w:r w:rsidR="0045347E" w:rsidRPr="009B4EE3">
        <w:rPr>
          <w:rFonts w:ascii="Arial" w:hAnsi="Arial" w:cs="Arial"/>
        </w:rPr>
        <w:t>.</w:t>
      </w:r>
    </w:p>
    <w:p w14:paraId="63F939F6" w14:textId="77777777" w:rsidR="002C7064" w:rsidRPr="009B4EE3" w:rsidRDefault="002C7064" w:rsidP="002C7064">
      <w:pPr>
        <w:spacing w:after="0"/>
        <w:ind w:left="720"/>
        <w:rPr>
          <w:rFonts w:ascii="Arial" w:hAnsi="Arial" w:cs="Arial"/>
        </w:rPr>
      </w:pPr>
    </w:p>
    <w:p w14:paraId="349B94D5" w14:textId="7E0B76C4" w:rsidR="006D657B" w:rsidRPr="009B4EE3" w:rsidRDefault="006D657B" w:rsidP="002C7064">
      <w:pPr>
        <w:spacing w:after="0"/>
        <w:ind w:left="720"/>
        <w:rPr>
          <w:rFonts w:ascii="Arial" w:hAnsi="Arial" w:cs="Arial"/>
        </w:rPr>
      </w:pPr>
      <w:r w:rsidRPr="009B4EE3">
        <w:rPr>
          <w:rFonts w:ascii="Arial" w:hAnsi="Arial" w:cs="Arial"/>
        </w:rPr>
        <w:t xml:space="preserve">c. </w:t>
      </w:r>
      <w:r w:rsidR="002C7064" w:rsidRPr="009B4EE3">
        <w:rPr>
          <w:rFonts w:ascii="Arial" w:hAnsi="Arial" w:cs="Arial"/>
        </w:rPr>
        <w:tab/>
      </w:r>
      <w:r w:rsidRPr="009B4EE3">
        <w:rPr>
          <w:rFonts w:ascii="Arial" w:hAnsi="Arial" w:cs="Arial"/>
          <w:b/>
          <w:bCs/>
        </w:rPr>
        <w:t>Countries visited and general area of exercise.</w:t>
      </w:r>
      <w:r w:rsidR="00692A69" w:rsidRPr="009B4EE3">
        <w:rPr>
          <w:rFonts w:ascii="Arial" w:hAnsi="Arial" w:cs="Arial"/>
        </w:rPr>
        <w:t xml:space="preserve"> </w:t>
      </w:r>
      <w:r w:rsidR="00BA2732">
        <w:rPr>
          <w:rFonts w:ascii="Arial" w:hAnsi="Arial" w:cs="Arial"/>
        </w:rPr>
        <w:t>Atlantic coast of Portugal and NW Spain</w:t>
      </w:r>
      <w:r w:rsidR="0045347E" w:rsidRPr="009B4EE3">
        <w:rPr>
          <w:rFonts w:ascii="Arial" w:hAnsi="Arial" w:cs="Arial"/>
        </w:rPr>
        <w:t>.</w:t>
      </w:r>
    </w:p>
    <w:p w14:paraId="61606F45" w14:textId="77777777" w:rsidR="002C7064" w:rsidRPr="009B4EE3" w:rsidRDefault="002C7064" w:rsidP="002C7064">
      <w:pPr>
        <w:spacing w:after="0"/>
        <w:ind w:left="720"/>
        <w:rPr>
          <w:rFonts w:ascii="Arial" w:hAnsi="Arial" w:cs="Arial"/>
        </w:rPr>
      </w:pPr>
    </w:p>
    <w:p w14:paraId="6FBC06DD" w14:textId="77777777" w:rsidR="00416BF9" w:rsidRPr="009B4EE3" w:rsidRDefault="006D657B" w:rsidP="002C7064">
      <w:pPr>
        <w:spacing w:after="0"/>
        <w:ind w:left="720"/>
        <w:rPr>
          <w:rFonts w:ascii="Arial" w:hAnsi="Arial" w:cs="Arial"/>
        </w:rPr>
      </w:pPr>
      <w:r w:rsidRPr="009B4EE3">
        <w:rPr>
          <w:rFonts w:ascii="Arial" w:hAnsi="Arial" w:cs="Arial"/>
        </w:rPr>
        <w:t xml:space="preserve">d. </w:t>
      </w:r>
      <w:r w:rsidR="002C7064" w:rsidRPr="009B4EE3">
        <w:rPr>
          <w:rFonts w:ascii="Arial" w:hAnsi="Arial" w:cs="Arial"/>
        </w:rPr>
        <w:tab/>
      </w:r>
      <w:r w:rsidR="004308B5" w:rsidRPr="009B4EE3">
        <w:rPr>
          <w:rFonts w:ascii="Arial" w:hAnsi="Arial" w:cs="Arial"/>
          <w:b/>
          <w:bCs/>
        </w:rPr>
        <w:t>O</w:t>
      </w:r>
      <w:r w:rsidRPr="009B4EE3">
        <w:rPr>
          <w:rFonts w:ascii="Arial" w:hAnsi="Arial" w:cs="Arial"/>
          <w:b/>
          <w:bCs/>
        </w:rPr>
        <w:t>verview of what the expedition achieved</w:t>
      </w:r>
      <w:r w:rsidR="009859CD" w:rsidRPr="009B4EE3">
        <w:rPr>
          <w:rFonts w:ascii="Arial" w:hAnsi="Arial" w:cs="Arial"/>
          <w:b/>
          <w:bCs/>
        </w:rPr>
        <w:t>:</w:t>
      </w:r>
      <w:r w:rsidR="009859CD" w:rsidRPr="009B4EE3">
        <w:rPr>
          <w:rFonts w:ascii="Arial" w:hAnsi="Arial" w:cs="Arial"/>
        </w:rPr>
        <w:t xml:space="preserve"> </w:t>
      </w:r>
    </w:p>
    <w:p w14:paraId="5B162CDE" w14:textId="0EC60144" w:rsidR="00416BF9" w:rsidRPr="009B4EE3" w:rsidRDefault="00BA2732" w:rsidP="00416BF9">
      <w:pPr>
        <w:pStyle w:val="ListParagraph"/>
        <w:numPr>
          <w:ilvl w:val="0"/>
          <w:numId w:val="3"/>
        </w:numPr>
        <w:rPr>
          <w:rFonts w:ascii="Arial" w:hAnsi="Arial" w:cs="Arial"/>
          <w:sz w:val="22"/>
          <w:szCs w:val="22"/>
        </w:rPr>
      </w:pPr>
      <w:r>
        <w:rPr>
          <w:rFonts w:ascii="Arial" w:hAnsi="Arial" w:cs="Arial"/>
          <w:sz w:val="22"/>
          <w:szCs w:val="22"/>
        </w:rPr>
        <w:t>2</w:t>
      </w:r>
      <w:r w:rsidR="00416BF9" w:rsidRPr="009B4EE3">
        <w:rPr>
          <w:rFonts w:ascii="Arial" w:hAnsi="Arial" w:cs="Arial"/>
          <w:sz w:val="22"/>
          <w:szCs w:val="22"/>
        </w:rPr>
        <w:t xml:space="preserve"> SP who had </w:t>
      </w:r>
      <w:r w:rsidR="00BA58B8" w:rsidRPr="009B4EE3">
        <w:rPr>
          <w:rFonts w:ascii="Arial" w:hAnsi="Arial" w:cs="Arial"/>
          <w:sz w:val="22"/>
          <w:szCs w:val="22"/>
        </w:rPr>
        <w:t>little or no prior sailing experience</w:t>
      </w:r>
      <w:r>
        <w:rPr>
          <w:rFonts w:ascii="Arial" w:hAnsi="Arial" w:cs="Arial"/>
          <w:sz w:val="22"/>
          <w:szCs w:val="22"/>
        </w:rPr>
        <w:t xml:space="preserve"> gained valuable knowledge about sailing, teamwork and living on board a yacht. Unfortunately it was not possible to grant them</w:t>
      </w:r>
      <w:r w:rsidR="00416BF9" w:rsidRPr="009B4EE3">
        <w:rPr>
          <w:rFonts w:ascii="Arial" w:hAnsi="Arial" w:cs="Arial"/>
          <w:sz w:val="22"/>
          <w:szCs w:val="22"/>
        </w:rPr>
        <w:t xml:space="preserve"> the Royal Yacht Association (RYA) Competent Crew qualification</w:t>
      </w:r>
      <w:r>
        <w:rPr>
          <w:rFonts w:ascii="Arial" w:hAnsi="Arial" w:cs="Arial"/>
          <w:sz w:val="22"/>
          <w:szCs w:val="22"/>
        </w:rPr>
        <w:t xml:space="preserve"> as there was nobody on board qualified to do the assessment.</w:t>
      </w:r>
    </w:p>
    <w:p w14:paraId="1F77D55D" w14:textId="619DFA4B" w:rsidR="00416BF9" w:rsidRPr="009B4EE3" w:rsidRDefault="00BA2732" w:rsidP="00416BF9">
      <w:pPr>
        <w:pStyle w:val="ListParagraph"/>
        <w:numPr>
          <w:ilvl w:val="0"/>
          <w:numId w:val="3"/>
        </w:numPr>
        <w:rPr>
          <w:rFonts w:ascii="Arial" w:hAnsi="Arial" w:cs="Arial"/>
          <w:sz w:val="22"/>
          <w:szCs w:val="22"/>
        </w:rPr>
      </w:pPr>
      <w:r>
        <w:rPr>
          <w:rFonts w:ascii="Arial" w:hAnsi="Arial" w:cs="Arial"/>
          <w:sz w:val="22"/>
          <w:szCs w:val="22"/>
        </w:rPr>
        <w:t>5</w:t>
      </w:r>
      <w:r w:rsidR="00416BF9" w:rsidRPr="009B4EE3">
        <w:rPr>
          <w:rFonts w:ascii="Arial" w:hAnsi="Arial" w:cs="Arial"/>
          <w:sz w:val="22"/>
          <w:szCs w:val="22"/>
        </w:rPr>
        <w:t xml:space="preserve"> Competent Crew/Day Skippers gained valuable mileage and night hours for their log books in preparation for the next level qualification</w:t>
      </w:r>
    </w:p>
    <w:p w14:paraId="391A89A7" w14:textId="77777777" w:rsidR="00416BF9" w:rsidRPr="009B4EE3" w:rsidRDefault="00416BF9" w:rsidP="00416BF9">
      <w:pPr>
        <w:pStyle w:val="ListParagraph"/>
        <w:numPr>
          <w:ilvl w:val="0"/>
          <w:numId w:val="3"/>
        </w:numPr>
        <w:rPr>
          <w:rFonts w:ascii="Arial" w:hAnsi="Arial" w:cs="Arial"/>
          <w:sz w:val="22"/>
          <w:szCs w:val="22"/>
        </w:rPr>
      </w:pPr>
      <w:r w:rsidRPr="009B4EE3">
        <w:rPr>
          <w:rFonts w:ascii="Arial" w:hAnsi="Arial" w:cs="Arial"/>
          <w:sz w:val="22"/>
          <w:szCs w:val="22"/>
        </w:rPr>
        <w:t>2 SP with Coastal Skipper and Yachtmaster (Coastal) respectively skippered day and night legs in excess of 60 nautical miles, which are prerequisite activities prior to qualifying for the next level qualification</w:t>
      </w:r>
    </w:p>
    <w:p w14:paraId="4FA96E8B" w14:textId="4527C3F3" w:rsidR="006D657B" w:rsidRPr="009B4EE3" w:rsidRDefault="00416BF9" w:rsidP="00416BF9">
      <w:pPr>
        <w:pStyle w:val="ListParagraph"/>
        <w:numPr>
          <w:ilvl w:val="0"/>
          <w:numId w:val="3"/>
        </w:numPr>
        <w:rPr>
          <w:rFonts w:ascii="Arial" w:hAnsi="Arial" w:cs="Arial"/>
          <w:sz w:val="22"/>
          <w:szCs w:val="22"/>
        </w:rPr>
      </w:pPr>
      <w:r w:rsidRPr="009B4EE3">
        <w:rPr>
          <w:rFonts w:ascii="Arial" w:hAnsi="Arial" w:cs="Arial"/>
          <w:sz w:val="22"/>
          <w:szCs w:val="22"/>
        </w:rPr>
        <w:t>The long passages during which a watch system was established, close confinement living conditions and adapting to living and working under sailing conditions with constant rolling and pitching, as well as the frequent challenges of coping with seasicknes</w:t>
      </w:r>
      <w:r w:rsidR="00BA2732">
        <w:rPr>
          <w:rFonts w:ascii="Arial" w:hAnsi="Arial" w:cs="Arial"/>
          <w:sz w:val="22"/>
          <w:szCs w:val="22"/>
        </w:rPr>
        <w:t>s and risk-assessing/mitigating the threat of orca interactions</w:t>
      </w:r>
      <w:r w:rsidRPr="009B4EE3">
        <w:rPr>
          <w:rFonts w:ascii="Arial" w:hAnsi="Arial" w:cs="Arial"/>
          <w:sz w:val="22"/>
          <w:szCs w:val="22"/>
        </w:rPr>
        <w:t xml:space="preserve"> all created a challenging and arduous environment </w:t>
      </w:r>
      <w:r w:rsidR="003F17A0" w:rsidRPr="009B4EE3">
        <w:rPr>
          <w:rFonts w:ascii="Arial" w:hAnsi="Arial" w:cs="Arial"/>
          <w:sz w:val="22"/>
          <w:szCs w:val="22"/>
        </w:rPr>
        <w:t xml:space="preserve">perfect for </w:t>
      </w:r>
      <w:r w:rsidR="00AF5471" w:rsidRPr="009B4EE3">
        <w:rPr>
          <w:rFonts w:ascii="Arial" w:hAnsi="Arial" w:cs="Arial"/>
          <w:sz w:val="22"/>
          <w:szCs w:val="22"/>
        </w:rPr>
        <w:t xml:space="preserve">developing leadership and resilience, </w:t>
      </w:r>
      <w:r w:rsidR="003F17A0" w:rsidRPr="009B4EE3">
        <w:rPr>
          <w:rFonts w:ascii="Arial" w:hAnsi="Arial" w:cs="Arial"/>
          <w:sz w:val="22"/>
          <w:szCs w:val="22"/>
        </w:rPr>
        <w:t>stretching participants</w:t>
      </w:r>
      <w:r w:rsidRPr="009B4EE3">
        <w:rPr>
          <w:rFonts w:ascii="Arial" w:hAnsi="Arial" w:cs="Arial"/>
          <w:sz w:val="22"/>
          <w:szCs w:val="22"/>
        </w:rPr>
        <w:t>, demanding selfless commitment</w:t>
      </w:r>
      <w:r w:rsidR="003F17A0" w:rsidRPr="009B4EE3">
        <w:rPr>
          <w:rFonts w:ascii="Arial" w:hAnsi="Arial" w:cs="Arial"/>
          <w:sz w:val="22"/>
          <w:szCs w:val="22"/>
        </w:rPr>
        <w:t xml:space="preserve"> </w:t>
      </w:r>
      <w:r w:rsidR="00F57EE8" w:rsidRPr="009B4EE3">
        <w:rPr>
          <w:rFonts w:ascii="Arial" w:hAnsi="Arial" w:cs="Arial"/>
          <w:sz w:val="22"/>
          <w:szCs w:val="22"/>
        </w:rPr>
        <w:t xml:space="preserve">and developing </w:t>
      </w:r>
      <w:r w:rsidR="00AF5471" w:rsidRPr="009B4EE3">
        <w:rPr>
          <w:rFonts w:ascii="Arial" w:hAnsi="Arial" w:cs="Arial"/>
          <w:sz w:val="22"/>
          <w:szCs w:val="22"/>
        </w:rPr>
        <w:t>cohesion</w:t>
      </w:r>
      <w:r w:rsidRPr="009B4EE3">
        <w:rPr>
          <w:rFonts w:ascii="Arial" w:hAnsi="Arial" w:cs="Arial"/>
          <w:sz w:val="22"/>
          <w:szCs w:val="22"/>
        </w:rPr>
        <w:t xml:space="preserve"> </w:t>
      </w:r>
      <w:r w:rsidR="00AF5471" w:rsidRPr="009B4EE3">
        <w:rPr>
          <w:rFonts w:ascii="Arial" w:hAnsi="Arial" w:cs="Arial"/>
          <w:sz w:val="22"/>
          <w:szCs w:val="22"/>
        </w:rPr>
        <w:t xml:space="preserve">and </w:t>
      </w:r>
      <w:r w:rsidR="00F57EE8" w:rsidRPr="009B4EE3">
        <w:rPr>
          <w:rFonts w:ascii="Arial" w:hAnsi="Arial" w:cs="Arial"/>
          <w:sz w:val="22"/>
          <w:szCs w:val="22"/>
        </w:rPr>
        <w:t>teamwork</w:t>
      </w:r>
      <w:r w:rsidR="00E03DDC" w:rsidRPr="009B4EE3">
        <w:rPr>
          <w:rFonts w:ascii="Arial" w:hAnsi="Arial" w:cs="Arial"/>
          <w:sz w:val="22"/>
          <w:szCs w:val="22"/>
        </w:rPr>
        <w:t>.</w:t>
      </w:r>
    </w:p>
    <w:p w14:paraId="61703ADF" w14:textId="77777777" w:rsidR="002C7064" w:rsidRPr="009B4EE3" w:rsidRDefault="002C7064" w:rsidP="002C7064">
      <w:pPr>
        <w:spacing w:after="0"/>
        <w:ind w:left="720"/>
        <w:rPr>
          <w:rFonts w:ascii="Arial" w:hAnsi="Arial" w:cs="Arial"/>
        </w:rPr>
      </w:pPr>
    </w:p>
    <w:p w14:paraId="2B1C60C5" w14:textId="39C5F738" w:rsidR="006D657B" w:rsidRPr="009B4EE3" w:rsidRDefault="006D657B" w:rsidP="002C7064">
      <w:pPr>
        <w:spacing w:after="0"/>
        <w:ind w:left="720"/>
        <w:rPr>
          <w:rFonts w:ascii="Arial" w:hAnsi="Arial" w:cs="Arial"/>
        </w:rPr>
      </w:pPr>
      <w:r w:rsidRPr="009B4EE3">
        <w:rPr>
          <w:rFonts w:ascii="Arial" w:hAnsi="Arial" w:cs="Arial"/>
        </w:rPr>
        <w:t xml:space="preserve">e. </w:t>
      </w:r>
      <w:r w:rsidR="002C7064" w:rsidRPr="009B4EE3">
        <w:rPr>
          <w:rFonts w:ascii="Arial" w:hAnsi="Arial" w:cs="Arial"/>
        </w:rPr>
        <w:tab/>
      </w:r>
      <w:r w:rsidRPr="009B4EE3">
        <w:rPr>
          <w:rFonts w:ascii="Arial" w:hAnsi="Arial" w:cs="Arial"/>
          <w:b/>
          <w:bCs/>
        </w:rPr>
        <w:t>Expedition leader's details</w:t>
      </w:r>
      <w:r w:rsidR="00EF51B1" w:rsidRPr="009B4EE3">
        <w:rPr>
          <w:rFonts w:ascii="Arial" w:hAnsi="Arial" w:cs="Arial"/>
          <w:b/>
          <w:bCs/>
        </w:rPr>
        <w:t>:</w:t>
      </w:r>
      <w:r w:rsidR="00EF51B1" w:rsidRPr="009B4EE3">
        <w:rPr>
          <w:rFonts w:ascii="Arial" w:hAnsi="Arial" w:cs="Arial"/>
        </w:rPr>
        <w:t xml:space="preserve"> </w:t>
      </w:r>
      <w:r w:rsidR="00416BF9" w:rsidRPr="009B4EE3">
        <w:rPr>
          <w:rFonts w:ascii="Arial" w:hAnsi="Arial" w:cs="Arial"/>
        </w:rPr>
        <w:t xml:space="preserve">Lt Col Jon McCleery RA, SO1 LO BCDA, 100 Regt RA, </w:t>
      </w:r>
      <w:r w:rsidR="00AF5471" w:rsidRPr="009B4EE3">
        <w:rPr>
          <w:rFonts w:ascii="Arial" w:hAnsi="Arial" w:cs="Arial"/>
        </w:rPr>
        <w:t xml:space="preserve">Woolwich, London. </w:t>
      </w:r>
      <w:r w:rsidR="00C504A5" w:rsidRPr="009B4EE3">
        <w:rPr>
          <w:rFonts w:ascii="Arial" w:hAnsi="Arial" w:cs="Arial"/>
        </w:rPr>
        <w:t xml:space="preserve">Tel </w:t>
      </w:r>
      <w:r w:rsidR="00AF5471" w:rsidRPr="009B4EE3">
        <w:rPr>
          <w:rFonts w:ascii="Arial" w:hAnsi="Arial" w:cs="Arial"/>
        </w:rPr>
        <w:t>–</w:t>
      </w:r>
      <w:r w:rsidR="00EF51B1" w:rsidRPr="009B4EE3">
        <w:rPr>
          <w:rFonts w:ascii="Arial" w:hAnsi="Arial" w:cs="Arial"/>
        </w:rPr>
        <w:t xml:space="preserve"> </w:t>
      </w:r>
      <w:r w:rsidR="00AF5471" w:rsidRPr="009B4EE3">
        <w:rPr>
          <w:rFonts w:ascii="Arial" w:hAnsi="Arial" w:cs="Arial"/>
        </w:rPr>
        <w:t>077</w:t>
      </w:r>
      <w:r w:rsidR="00416BF9" w:rsidRPr="009B4EE3">
        <w:rPr>
          <w:rFonts w:ascii="Arial" w:hAnsi="Arial" w:cs="Arial"/>
        </w:rPr>
        <w:t>48649354</w:t>
      </w:r>
      <w:r w:rsidR="00AF5471" w:rsidRPr="009B4EE3">
        <w:rPr>
          <w:rFonts w:ascii="Arial" w:hAnsi="Arial" w:cs="Arial"/>
        </w:rPr>
        <w:t>.</w:t>
      </w:r>
    </w:p>
    <w:p w14:paraId="31C4A18B" w14:textId="77777777" w:rsidR="002C7064" w:rsidRPr="009B4EE3" w:rsidRDefault="002C7064" w:rsidP="002C7064">
      <w:pPr>
        <w:spacing w:after="0"/>
        <w:rPr>
          <w:rFonts w:ascii="Arial" w:hAnsi="Arial" w:cs="Arial"/>
        </w:rPr>
      </w:pPr>
    </w:p>
    <w:p w14:paraId="7AB92181" w14:textId="55748DB4" w:rsidR="006D657B" w:rsidRPr="009B4EE3" w:rsidRDefault="006D657B" w:rsidP="002C7064">
      <w:pPr>
        <w:spacing w:after="0"/>
        <w:rPr>
          <w:rFonts w:ascii="Arial" w:hAnsi="Arial" w:cs="Arial"/>
          <w:b/>
          <w:bCs/>
        </w:rPr>
      </w:pPr>
      <w:r w:rsidRPr="009B4EE3">
        <w:rPr>
          <w:rFonts w:ascii="Arial" w:hAnsi="Arial" w:cs="Arial"/>
          <w:b/>
          <w:bCs/>
        </w:rPr>
        <w:t>Expedition Members</w:t>
      </w:r>
      <w:r w:rsidR="00AF5471" w:rsidRPr="009B4EE3">
        <w:rPr>
          <w:rFonts w:ascii="Arial" w:hAnsi="Arial" w:cs="Arial"/>
          <w:b/>
          <w:bCs/>
        </w:rPr>
        <w:t xml:space="preserve"> – Nominal Roll</w:t>
      </w:r>
    </w:p>
    <w:p w14:paraId="4F222530" w14:textId="77777777" w:rsidR="002C7064" w:rsidRPr="009B4EE3" w:rsidRDefault="002C7064" w:rsidP="002C7064">
      <w:pPr>
        <w:spacing w:after="0"/>
        <w:rPr>
          <w:rFonts w:ascii="Arial" w:hAnsi="Arial" w:cs="Arial"/>
          <w:b/>
          <w:bCs/>
        </w:rPr>
      </w:pPr>
    </w:p>
    <w:p w14:paraId="6BF0133A" w14:textId="2D3C79DF" w:rsidR="006D657B" w:rsidRPr="009B4EE3" w:rsidRDefault="006D657B" w:rsidP="002C7064">
      <w:pPr>
        <w:spacing w:after="0"/>
        <w:rPr>
          <w:rFonts w:ascii="Arial" w:hAnsi="Arial" w:cs="Arial"/>
        </w:rPr>
      </w:pPr>
      <w:r w:rsidRPr="009B4EE3">
        <w:rPr>
          <w:rFonts w:ascii="Arial" w:hAnsi="Arial" w:cs="Arial"/>
        </w:rPr>
        <w:t xml:space="preserve">2. </w:t>
      </w:r>
      <w:r w:rsidR="002C7064" w:rsidRPr="009B4EE3">
        <w:rPr>
          <w:rFonts w:ascii="Arial" w:hAnsi="Arial" w:cs="Arial"/>
        </w:rPr>
        <w:tab/>
      </w:r>
      <w:r w:rsidR="00DB7F35">
        <w:rPr>
          <w:rFonts w:ascii="Arial" w:hAnsi="Arial" w:cs="Arial"/>
        </w:rPr>
        <w:t>E</w:t>
      </w:r>
      <w:r w:rsidRPr="009B4EE3">
        <w:rPr>
          <w:rFonts w:ascii="Arial" w:hAnsi="Arial" w:cs="Arial"/>
        </w:rPr>
        <w:t>xpedition participants</w:t>
      </w:r>
      <w:r w:rsidR="000C6BB9" w:rsidRPr="009B4EE3">
        <w:rPr>
          <w:rFonts w:ascii="Arial" w:hAnsi="Arial" w:cs="Arial"/>
        </w:rPr>
        <w:t>:</w:t>
      </w:r>
    </w:p>
    <w:p w14:paraId="635BA22D" w14:textId="0EA88B24" w:rsidR="000C6BB9" w:rsidRPr="009B4EE3" w:rsidRDefault="000C6BB9" w:rsidP="002C7064">
      <w:pPr>
        <w:spacing w:after="0"/>
        <w:rPr>
          <w:rFonts w:ascii="Arial" w:hAnsi="Arial" w:cs="Arial"/>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08"/>
        <w:gridCol w:w="2127"/>
        <w:gridCol w:w="1559"/>
        <w:gridCol w:w="1417"/>
        <w:gridCol w:w="3261"/>
      </w:tblGrid>
      <w:tr w:rsidR="009D77E7" w:rsidRPr="009B4EE3" w14:paraId="27D341BE" w14:textId="77777777" w:rsidTr="009003B1">
        <w:tc>
          <w:tcPr>
            <w:tcW w:w="568" w:type="dxa"/>
            <w:shd w:val="clear" w:color="auto" w:fill="D5DCE4"/>
            <w:vAlign w:val="center"/>
          </w:tcPr>
          <w:p w14:paraId="24D6D853" w14:textId="77777777" w:rsidR="009D77E7" w:rsidRPr="009B4EE3" w:rsidRDefault="009D77E7" w:rsidP="001E3099">
            <w:pPr>
              <w:spacing w:after="0"/>
              <w:rPr>
                <w:rFonts w:ascii="Arial" w:hAnsi="Arial" w:cs="Arial"/>
                <w:b/>
              </w:rPr>
            </w:pPr>
            <w:r w:rsidRPr="009B4EE3">
              <w:rPr>
                <w:rFonts w:ascii="Arial" w:hAnsi="Arial" w:cs="Arial"/>
                <w:b/>
                <w:bCs/>
              </w:rPr>
              <w:t>Ser</w:t>
            </w:r>
          </w:p>
        </w:tc>
        <w:tc>
          <w:tcPr>
            <w:tcW w:w="708" w:type="dxa"/>
            <w:shd w:val="clear" w:color="auto" w:fill="D5DCE4"/>
            <w:vAlign w:val="center"/>
          </w:tcPr>
          <w:p w14:paraId="62580D5F" w14:textId="77777777" w:rsidR="009D77E7" w:rsidRPr="009B4EE3" w:rsidRDefault="009D77E7" w:rsidP="001E3099">
            <w:pPr>
              <w:spacing w:after="0"/>
              <w:rPr>
                <w:rFonts w:ascii="Arial" w:hAnsi="Arial" w:cs="Arial"/>
                <w:b/>
              </w:rPr>
            </w:pPr>
            <w:r w:rsidRPr="009B4EE3">
              <w:rPr>
                <w:rFonts w:ascii="Arial" w:hAnsi="Arial" w:cs="Arial"/>
                <w:b/>
                <w:bCs/>
              </w:rPr>
              <w:t>Rank</w:t>
            </w:r>
          </w:p>
        </w:tc>
        <w:tc>
          <w:tcPr>
            <w:tcW w:w="2127" w:type="dxa"/>
            <w:shd w:val="clear" w:color="auto" w:fill="D5DCE4"/>
            <w:vAlign w:val="center"/>
          </w:tcPr>
          <w:p w14:paraId="6705E48E" w14:textId="77777777" w:rsidR="009D77E7" w:rsidRPr="009B4EE3" w:rsidRDefault="009D77E7" w:rsidP="001E3099">
            <w:pPr>
              <w:spacing w:after="0"/>
              <w:rPr>
                <w:rFonts w:ascii="Arial" w:hAnsi="Arial" w:cs="Arial"/>
                <w:b/>
              </w:rPr>
            </w:pPr>
            <w:r w:rsidRPr="009B4EE3">
              <w:rPr>
                <w:rFonts w:ascii="Arial" w:hAnsi="Arial" w:cs="Arial"/>
                <w:b/>
                <w:bCs/>
              </w:rPr>
              <w:t>Name</w:t>
            </w:r>
          </w:p>
        </w:tc>
        <w:tc>
          <w:tcPr>
            <w:tcW w:w="1559" w:type="dxa"/>
            <w:shd w:val="clear" w:color="auto" w:fill="D5DCE4"/>
          </w:tcPr>
          <w:p w14:paraId="06015AB0" w14:textId="77777777" w:rsidR="009D77E7" w:rsidRPr="009B4EE3" w:rsidRDefault="009D77E7" w:rsidP="001E3099">
            <w:pPr>
              <w:spacing w:after="0"/>
              <w:rPr>
                <w:rFonts w:ascii="Arial" w:hAnsi="Arial" w:cs="Arial"/>
                <w:b/>
              </w:rPr>
            </w:pPr>
          </w:p>
          <w:p w14:paraId="274AEFB3" w14:textId="7C91F217" w:rsidR="009D77E7" w:rsidRPr="009B4EE3" w:rsidRDefault="009D77E7" w:rsidP="001E3099">
            <w:pPr>
              <w:spacing w:after="0"/>
              <w:rPr>
                <w:rFonts w:ascii="Arial" w:hAnsi="Arial" w:cs="Arial"/>
                <w:b/>
              </w:rPr>
            </w:pPr>
            <w:r w:rsidRPr="009B4EE3">
              <w:rPr>
                <w:rFonts w:ascii="Arial" w:hAnsi="Arial" w:cs="Arial"/>
                <w:b/>
              </w:rPr>
              <w:t>Unit</w:t>
            </w:r>
          </w:p>
        </w:tc>
        <w:tc>
          <w:tcPr>
            <w:tcW w:w="1417" w:type="dxa"/>
            <w:shd w:val="clear" w:color="auto" w:fill="D5DCE4"/>
          </w:tcPr>
          <w:p w14:paraId="14D92412" w14:textId="77777777" w:rsidR="009D77E7" w:rsidRPr="009B4EE3" w:rsidRDefault="009D77E7" w:rsidP="001E3099">
            <w:pPr>
              <w:spacing w:after="0"/>
              <w:rPr>
                <w:rFonts w:ascii="Arial" w:hAnsi="Arial" w:cs="Arial"/>
                <w:b/>
              </w:rPr>
            </w:pPr>
          </w:p>
          <w:p w14:paraId="23F448B1" w14:textId="70840C4F" w:rsidR="009D77E7" w:rsidRPr="009B4EE3" w:rsidRDefault="009D77E7" w:rsidP="001E3099">
            <w:pPr>
              <w:spacing w:after="0"/>
              <w:rPr>
                <w:rFonts w:ascii="Arial" w:hAnsi="Arial" w:cs="Arial"/>
                <w:b/>
              </w:rPr>
            </w:pPr>
            <w:r w:rsidRPr="009B4EE3">
              <w:rPr>
                <w:rFonts w:ascii="Arial" w:hAnsi="Arial" w:cs="Arial"/>
                <w:b/>
              </w:rPr>
              <w:t>Dates</w:t>
            </w:r>
          </w:p>
        </w:tc>
        <w:tc>
          <w:tcPr>
            <w:tcW w:w="3261" w:type="dxa"/>
            <w:shd w:val="clear" w:color="auto" w:fill="D5DCE4"/>
          </w:tcPr>
          <w:p w14:paraId="3786DD42" w14:textId="3987A5E6" w:rsidR="009D77E7" w:rsidRPr="009B4EE3" w:rsidRDefault="009D77E7" w:rsidP="001E3099">
            <w:pPr>
              <w:spacing w:after="0"/>
              <w:rPr>
                <w:rFonts w:ascii="Arial" w:hAnsi="Arial" w:cs="Arial"/>
                <w:b/>
              </w:rPr>
            </w:pPr>
          </w:p>
          <w:p w14:paraId="3367CA7F" w14:textId="77777777" w:rsidR="009D77E7" w:rsidRPr="009B4EE3" w:rsidRDefault="009D77E7" w:rsidP="001E3099">
            <w:pPr>
              <w:spacing w:after="0"/>
              <w:rPr>
                <w:rFonts w:ascii="Arial" w:hAnsi="Arial" w:cs="Arial"/>
                <w:b/>
              </w:rPr>
            </w:pPr>
            <w:r w:rsidRPr="009B4EE3">
              <w:rPr>
                <w:rFonts w:ascii="Arial" w:hAnsi="Arial" w:cs="Arial"/>
                <w:b/>
              </w:rPr>
              <w:t xml:space="preserve">Remarks </w:t>
            </w:r>
          </w:p>
          <w:p w14:paraId="6176DB98" w14:textId="339B19E7" w:rsidR="009D77E7" w:rsidRPr="009B4EE3" w:rsidRDefault="009D77E7" w:rsidP="001E3099">
            <w:pPr>
              <w:spacing w:after="0"/>
              <w:rPr>
                <w:rFonts w:ascii="Arial" w:hAnsi="Arial" w:cs="Arial"/>
                <w:b/>
              </w:rPr>
            </w:pPr>
          </w:p>
        </w:tc>
      </w:tr>
      <w:tr w:rsidR="009003B1" w:rsidRPr="009B4EE3" w14:paraId="71AC0101" w14:textId="77777777" w:rsidTr="009003B1">
        <w:tc>
          <w:tcPr>
            <w:tcW w:w="568" w:type="dxa"/>
            <w:vAlign w:val="center"/>
          </w:tcPr>
          <w:p w14:paraId="6E8DE299" w14:textId="77777777" w:rsidR="009003B1" w:rsidRPr="009B4EE3" w:rsidRDefault="009003B1" w:rsidP="009003B1">
            <w:pPr>
              <w:spacing w:after="0"/>
              <w:rPr>
                <w:rFonts w:ascii="Arial" w:hAnsi="Arial" w:cs="Arial"/>
              </w:rPr>
            </w:pPr>
            <w:r w:rsidRPr="009B4EE3">
              <w:rPr>
                <w:rFonts w:ascii="Arial" w:hAnsi="Arial" w:cs="Arial"/>
              </w:rPr>
              <w:t>1</w:t>
            </w:r>
          </w:p>
        </w:tc>
        <w:tc>
          <w:tcPr>
            <w:tcW w:w="708" w:type="dxa"/>
            <w:vAlign w:val="center"/>
          </w:tcPr>
          <w:p w14:paraId="758FD3D1" w14:textId="43EF7762" w:rsidR="009003B1" w:rsidRPr="009B4EE3" w:rsidRDefault="009003B1" w:rsidP="009003B1">
            <w:pPr>
              <w:spacing w:after="0"/>
              <w:rPr>
                <w:rFonts w:ascii="Arial" w:hAnsi="Arial" w:cs="Arial"/>
              </w:rPr>
            </w:pPr>
            <w:r w:rsidRPr="009B4EE3">
              <w:rPr>
                <w:rFonts w:ascii="Arial" w:hAnsi="Arial" w:cs="Arial"/>
              </w:rPr>
              <w:t>Maj</w:t>
            </w:r>
          </w:p>
        </w:tc>
        <w:tc>
          <w:tcPr>
            <w:tcW w:w="2127" w:type="dxa"/>
            <w:vAlign w:val="center"/>
          </w:tcPr>
          <w:p w14:paraId="29BDFEE6" w14:textId="5C53A157" w:rsidR="009003B1" w:rsidRPr="009B4EE3" w:rsidRDefault="009003B1" w:rsidP="009003B1">
            <w:pPr>
              <w:spacing w:after="0"/>
              <w:rPr>
                <w:rFonts w:ascii="Arial" w:hAnsi="Arial" w:cs="Arial"/>
              </w:rPr>
            </w:pPr>
            <w:r w:rsidRPr="009B4EE3">
              <w:rPr>
                <w:rFonts w:ascii="Arial" w:hAnsi="Arial" w:cs="Arial"/>
              </w:rPr>
              <w:t xml:space="preserve">Rob </w:t>
            </w:r>
            <w:r>
              <w:rPr>
                <w:rFonts w:ascii="Arial" w:hAnsi="Arial" w:cs="Arial"/>
              </w:rPr>
              <w:t>GILES</w:t>
            </w:r>
            <w:r w:rsidRPr="009B4EE3">
              <w:rPr>
                <w:rFonts w:ascii="Arial" w:hAnsi="Arial" w:cs="Arial"/>
              </w:rPr>
              <w:t xml:space="preserve"> </w:t>
            </w:r>
          </w:p>
        </w:tc>
        <w:tc>
          <w:tcPr>
            <w:tcW w:w="1559" w:type="dxa"/>
          </w:tcPr>
          <w:p w14:paraId="5443B48D" w14:textId="2812E2AD" w:rsidR="009003B1" w:rsidRPr="009B4EE3" w:rsidRDefault="009003B1" w:rsidP="009003B1">
            <w:pPr>
              <w:spacing w:after="0"/>
              <w:rPr>
                <w:rFonts w:ascii="Arial" w:hAnsi="Arial" w:cs="Arial"/>
              </w:rPr>
            </w:pPr>
            <w:r w:rsidRPr="009B4EE3">
              <w:rPr>
                <w:rFonts w:ascii="Arial" w:hAnsi="Arial" w:cs="Arial"/>
              </w:rPr>
              <w:t>AASP, 100 Regt RA</w:t>
            </w:r>
          </w:p>
        </w:tc>
        <w:tc>
          <w:tcPr>
            <w:tcW w:w="1417" w:type="dxa"/>
          </w:tcPr>
          <w:p w14:paraId="1716FDFE" w14:textId="5DE389D8" w:rsidR="009003B1" w:rsidRPr="009B4EE3" w:rsidRDefault="009003B1" w:rsidP="009003B1">
            <w:pPr>
              <w:spacing w:after="0"/>
              <w:rPr>
                <w:rFonts w:ascii="Arial" w:hAnsi="Arial" w:cs="Arial"/>
              </w:rPr>
            </w:pPr>
            <w:r>
              <w:rPr>
                <w:rFonts w:ascii="Arial" w:hAnsi="Arial" w:cs="Arial"/>
              </w:rPr>
              <w:t>8-22 Aug 26</w:t>
            </w:r>
          </w:p>
        </w:tc>
        <w:tc>
          <w:tcPr>
            <w:tcW w:w="3261" w:type="dxa"/>
          </w:tcPr>
          <w:p w14:paraId="0CB75E5E" w14:textId="424E3A85" w:rsidR="009003B1" w:rsidRPr="009B4EE3" w:rsidRDefault="009003B1" w:rsidP="009003B1">
            <w:pPr>
              <w:spacing w:after="0"/>
              <w:rPr>
                <w:rFonts w:ascii="Arial" w:hAnsi="Arial" w:cs="Arial"/>
              </w:rPr>
            </w:pPr>
            <w:r w:rsidRPr="009B4EE3">
              <w:rPr>
                <w:rFonts w:ascii="Arial" w:hAnsi="Arial" w:cs="Arial"/>
              </w:rPr>
              <w:t xml:space="preserve">Skipper / Yachtmaster (YM) </w:t>
            </w:r>
            <w:r>
              <w:rPr>
                <w:rFonts w:ascii="Arial" w:hAnsi="Arial" w:cs="Arial"/>
              </w:rPr>
              <w:t>Coastal</w:t>
            </w:r>
            <w:r w:rsidRPr="009B4EE3">
              <w:rPr>
                <w:rFonts w:ascii="Arial" w:hAnsi="Arial" w:cs="Arial"/>
              </w:rPr>
              <w:t xml:space="preserve"> / First Aid </w:t>
            </w:r>
          </w:p>
        </w:tc>
      </w:tr>
      <w:tr w:rsidR="009003B1" w:rsidRPr="009B4EE3" w14:paraId="499F48DF" w14:textId="77777777" w:rsidTr="009003B1">
        <w:tc>
          <w:tcPr>
            <w:tcW w:w="568" w:type="dxa"/>
            <w:vAlign w:val="center"/>
          </w:tcPr>
          <w:p w14:paraId="6EAF80CA" w14:textId="77777777" w:rsidR="009003B1" w:rsidRPr="009B4EE3" w:rsidRDefault="009003B1" w:rsidP="009003B1">
            <w:pPr>
              <w:spacing w:after="0"/>
              <w:rPr>
                <w:rFonts w:ascii="Arial" w:hAnsi="Arial" w:cs="Arial"/>
              </w:rPr>
            </w:pPr>
            <w:r w:rsidRPr="009B4EE3">
              <w:rPr>
                <w:rFonts w:ascii="Arial" w:hAnsi="Arial" w:cs="Arial"/>
              </w:rPr>
              <w:t>2</w:t>
            </w:r>
          </w:p>
        </w:tc>
        <w:tc>
          <w:tcPr>
            <w:tcW w:w="708" w:type="dxa"/>
            <w:vAlign w:val="center"/>
          </w:tcPr>
          <w:p w14:paraId="5FCC5895" w14:textId="4247D61D" w:rsidR="009003B1" w:rsidRPr="009B4EE3" w:rsidRDefault="009003B1" w:rsidP="009003B1">
            <w:pPr>
              <w:spacing w:after="0"/>
              <w:rPr>
                <w:rFonts w:ascii="Arial" w:hAnsi="Arial" w:cs="Arial"/>
              </w:rPr>
            </w:pPr>
            <w:r>
              <w:rPr>
                <w:rFonts w:ascii="Arial" w:hAnsi="Arial" w:cs="Arial"/>
              </w:rPr>
              <w:t xml:space="preserve">Capt </w:t>
            </w:r>
          </w:p>
        </w:tc>
        <w:tc>
          <w:tcPr>
            <w:tcW w:w="2127" w:type="dxa"/>
            <w:vAlign w:val="center"/>
          </w:tcPr>
          <w:p w14:paraId="3D6F3195" w14:textId="4EDF0A2E" w:rsidR="009003B1" w:rsidRPr="009B4EE3" w:rsidRDefault="009003B1" w:rsidP="009003B1">
            <w:pPr>
              <w:spacing w:after="0"/>
              <w:rPr>
                <w:rFonts w:ascii="Arial" w:hAnsi="Arial" w:cs="Arial"/>
              </w:rPr>
            </w:pPr>
            <w:r>
              <w:rPr>
                <w:rFonts w:ascii="Arial" w:hAnsi="Arial" w:cs="Arial"/>
              </w:rPr>
              <w:t>Josh MOULTRIE</w:t>
            </w:r>
          </w:p>
        </w:tc>
        <w:tc>
          <w:tcPr>
            <w:tcW w:w="1559" w:type="dxa"/>
          </w:tcPr>
          <w:p w14:paraId="73C9B988" w14:textId="173F9EB9" w:rsidR="009003B1" w:rsidRPr="009B4EE3" w:rsidRDefault="009003B1" w:rsidP="009003B1">
            <w:pPr>
              <w:spacing w:after="0"/>
              <w:rPr>
                <w:rFonts w:ascii="Arial" w:hAnsi="Arial" w:cs="Arial"/>
              </w:rPr>
            </w:pPr>
            <w:r w:rsidRPr="009B4EE3">
              <w:rPr>
                <w:rFonts w:ascii="Arial" w:hAnsi="Arial" w:cs="Arial"/>
              </w:rPr>
              <w:t>AASP, 100 Regt RA</w:t>
            </w:r>
          </w:p>
        </w:tc>
        <w:tc>
          <w:tcPr>
            <w:tcW w:w="1417" w:type="dxa"/>
          </w:tcPr>
          <w:p w14:paraId="655EB105" w14:textId="1B6825DB" w:rsidR="009003B1" w:rsidRPr="009B4EE3" w:rsidRDefault="009003B1" w:rsidP="009003B1">
            <w:pPr>
              <w:spacing w:after="0"/>
              <w:rPr>
                <w:rFonts w:ascii="Arial" w:hAnsi="Arial" w:cs="Arial"/>
              </w:rPr>
            </w:pPr>
            <w:r>
              <w:rPr>
                <w:rFonts w:ascii="Arial" w:hAnsi="Arial" w:cs="Arial"/>
              </w:rPr>
              <w:t>8-22 Aug 26</w:t>
            </w:r>
          </w:p>
        </w:tc>
        <w:tc>
          <w:tcPr>
            <w:tcW w:w="3261" w:type="dxa"/>
          </w:tcPr>
          <w:p w14:paraId="11CB91A6" w14:textId="70D2C205" w:rsidR="009003B1" w:rsidRPr="009B4EE3" w:rsidRDefault="009003B1" w:rsidP="009003B1">
            <w:pPr>
              <w:spacing w:after="0"/>
              <w:rPr>
                <w:rFonts w:ascii="Arial" w:hAnsi="Arial" w:cs="Arial"/>
              </w:rPr>
            </w:pPr>
            <w:r>
              <w:rPr>
                <w:rFonts w:ascii="Arial" w:hAnsi="Arial" w:cs="Arial"/>
              </w:rPr>
              <w:t>Novice / Purser</w:t>
            </w:r>
            <w:r w:rsidRPr="009B4EE3">
              <w:rPr>
                <w:rFonts w:ascii="Arial" w:hAnsi="Arial" w:cs="Arial"/>
              </w:rPr>
              <w:t xml:space="preserve"> </w:t>
            </w:r>
          </w:p>
        </w:tc>
      </w:tr>
      <w:tr w:rsidR="009003B1" w:rsidRPr="009B4EE3" w14:paraId="29885115" w14:textId="77777777" w:rsidTr="009003B1">
        <w:tc>
          <w:tcPr>
            <w:tcW w:w="568" w:type="dxa"/>
            <w:vAlign w:val="center"/>
          </w:tcPr>
          <w:p w14:paraId="7EBB7C5B" w14:textId="77777777" w:rsidR="009003B1" w:rsidRPr="009B4EE3" w:rsidRDefault="009003B1" w:rsidP="009003B1">
            <w:pPr>
              <w:spacing w:after="0"/>
              <w:rPr>
                <w:rFonts w:ascii="Arial" w:hAnsi="Arial" w:cs="Arial"/>
              </w:rPr>
            </w:pPr>
            <w:r w:rsidRPr="009B4EE3">
              <w:rPr>
                <w:rFonts w:ascii="Arial" w:hAnsi="Arial" w:cs="Arial"/>
              </w:rPr>
              <w:t>3</w:t>
            </w:r>
          </w:p>
        </w:tc>
        <w:tc>
          <w:tcPr>
            <w:tcW w:w="708" w:type="dxa"/>
            <w:vAlign w:val="center"/>
          </w:tcPr>
          <w:p w14:paraId="59EF957B" w14:textId="390C4A05" w:rsidR="009003B1" w:rsidRPr="009B4EE3" w:rsidRDefault="009003B1" w:rsidP="009003B1">
            <w:pPr>
              <w:spacing w:after="0"/>
              <w:rPr>
                <w:rFonts w:ascii="Arial" w:hAnsi="Arial" w:cs="Arial"/>
              </w:rPr>
            </w:pPr>
            <w:r>
              <w:rPr>
                <w:rFonts w:ascii="Arial" w:hAnsi="Arial" w:cs="Arial"/>
              </w:rPr>
              <w:t>Lt Col</w:t>
            </w:r>
          </w:p>
        </w:tc>
        <w:tc>
          <w:tcPr>
            <w:tcW w:w="2127" w:type="dxa"/>
            <w:vAlign w:val="center"/>
          </w:tcPr>
          <w:p w14:paraId="574665C6" w14:textId="3D1D5E50" w:rsidR="009003B1" w:rsidRPr="009B4EE3" w:rsidRDefault="009003B1" w:rsidP="009003B1">
            <w:pPr>
              <w:spacing w:after="0"/>
              <w:rPr>
                <w:rFonts w:ascii="Arial" w:hAnsi="Arial" w:cs="Arial"/>
              </w:rPr>
            </w:pPr>
            <w:r>
              <w:rPr>
                <w:rFonts w:ascii="Arial" w:hAnsi="Arial" w:cs="Arial"/>
              </w:rPr>
              <w:t>James EDWARDS</w:t>
            </w:r>
          </w:p>
        </w:tc>
        <w:tc>
          <w:tcPr>
            <w:tcW w:w="1559" w:type="dxa"/>
          </w:tcPr>
          <w:p w14:paraId="4590F3CD" w14:textId="140CDA44" w:rsidR="009003B1" w:rsidRPr="009B4EE3" w:rsidRDefault="009003B1" w:rsidP="009003B1">
            <w:pPr>
              <w:spacing w:after="0"/>
              <w:rPr>
                <w:rFonts w:ascii="Arial" w:hAnsi="Arial" w:cs="Arial"/>
              </w:rPr>
            </w:pPr>
            <w:r w:rsidRPr="009B4EE3">
              <w:rPr>
                <w:rFonts w:ascii="Arial" w:hAnsi="Arial" w:cs="Arial"/>
              </w:rPr>
              <w:t>AASP, 100 Regt RA</w:t>
            </w:r>
          </w:p>
        </w:tc>
        <w:tc>
          <w:tcPr>
            <w:tcW w:w="1417" w:type="dxa"/>
          </w:tcPr>
          <w:p w14:paraId="0533F14A" w14:textId="6FA447BB" w:rsidR="009003B1" w:rsidRPr="009B4EE3" w:rsidRDefault="009003B1" w:rsidP="009003B1">
            <w:pPr>
              <w:spacing w:after="0"/>
              <w:rPr>
                <w:rFonts w:ascii="Arial" w:hAnsi="Arial" w:cs="Arial"/>
              </w:rPr>
            </w:pPr>
            <w:r>
              <w:rPr>
                <w:rFonts w:ascii="Arial" w:hAnsi="Arial" w:cs="Arial"/>
              </w:rPr>
              <w:t>8-16 Aug 26</w:t>
            </w:r>
          </w:p>
        </w:tc>
        <w:tc>
          <w:tcPr>
            <w:tcW w:w="3261" w:type="dxa"/>
          </w:tcPr>
          <w:p w14:paraId="273EA68E" w14:textId="40417849" w:rsidR="009003B1" w:rsidRPr="009B4EE3" w:rsidRDefault="009003B1" w:rsidP="009003B1">
            <w:pPr>
              <w:spacing w:after="0"/>
              <w:rPr>
                <w:rFonts w:ascii="Arial" w:hAnsi="Arial" w:cs="Arial"/>
              </w:rPr>
            </w:pPr>
            <w:r>
              <w:rPr>
                <w:rFonts w:ascii="Arial" w:hAnsi="Arial" w:cs="Arial"/>
              </w:rPr>
              <w:t>First mate / YM Offshore</w:t>
            </w:r>
            <w:r w:rsidRPr="009B4EE3">
              <w:rPr>
                <w:rFonts w:ascii="Arial" w:hAnsi="Arial" w:cs="Arial"/>
              </w:rPr>
              <w:t xml:space="preserve"> / First Aid</w:t>
            </w:r>
          </w:p>
        </w:tc>
      </w:tr>
      <w:tr w:rsidR="009003B1" w:rsidRPr="009B4EE3" w14:paraId="39CA1C96" w14:textId="77777777" w:rsidTr="009003B1">
        <w:tc>
          <w:tcPr>
            <w:tcW w:w="568" w:type="dxa"/>
            <w:vAlign w:val="center"/>
          </w:tcPr>
          <w:p w14:paraId="6D9B4EA5" w14:textId="77777777" w:rsidR="009003B1" w:rsidRPr="009B4EE3" w:rsidRDefault="009003B1" w:rsidP="009003B1">
            <w:pPr>
              <w:spacing w:after="0"/>
              <w:rPr>
                <w:rFonts w:ascii="Arial" w:hAnsi="Arial" w:cs="Arial"/>
              </w:rPr>
            </w:pPr>
            <w:r w:rsidRPr="009B4EE3">
              <w:rPr>
                <w:rFonts w:ascii="Arial" w:hAnsi="Arial" w:cs="Arial"/>
              </w:rPr>
              <w:lastRenderedPageBreak/>
              <w:t>4</w:t>
            </w:r>
          </w:p>
        </w:tc>
        <w:tc>
          <w:tcPr>
            <w:tcW w:w="708" w:type="dxa"/>
            <w:vAlign w:val="center"/>
          </w:tcPr>
          <w:p w14:paraId="7800AE9B" w14:textId="24075DC9" w:rsidR="009003B1" w:rsidRPr="009B4EE3" w:rsidRDefault="009003B1" w:rsidP="009003B1">
            <w:pPr>
              <w:spacing w:after="0"/>
              <w:rPr>
                <w:rFonts w:ascii="Arial" w:hAnsi="Arial" w:cs="Arial"/>
              </w:rPr>
            </w:pPr>
            <w:r w:rsidRPr="009B4EE3">
              <w:rPr>
                <w:rFonts w:ascii="Arial" w:hAnsi="Arial" w:cs="Arial"/>
              </w:rPr>
              <w:t xml:space="preserve">Maj </w:t>
            </w:r>
          </w:p>
        </w:tc>
        <w:tc>
          <w:tcPr>
            <w:tcW w:w="2127" w:type="dxa"/>
            <w:vAlign w:val="center"/>
          </w:tcPr>
          <w:p w14:paraId="4D376951" w14:textId="343B12F1" w:rsidR="009003B1" w:rsidRPr="009B4EE3" w:rsidRDefault="009003B1" w:rsidP="009003B1">
            <w:pPr>
              <w:spacing w:after="0"/>
              <w:rPr>
                <w:rFonts w:ascii="Arial" w:hAnsi="Arial" w:cs="Arial"/>
              </w:rPr>
            </w:pPr>
            <w:r w:rsidRPr="009B4EE3">
              <w:rPr>
                <w:rFonts w:ascii="Arial" w:hAnsi="Arial" w:cs="Arial"/>
              </w:rPr>
              <w:t xml:space="preserve">Charlie </w:t>
            </w:r>
            <w:r>
              <w:rPr>
                <w:rFonts w:ascii="Arial" w:hAnsi="Arial" w:cs="Arial"/>
              </w:rPr>
              <w:t>CALDERWOOD</w:t>
            </w:r>
          </w:p>
        </w:tc>
        <w:tc>
          <w:tcPr>
            <w:tcW w:w="1559" w:type="dxa"/>
          </w:tcPr>
          <w:p w14:paraId="5EF45912" w14:textId="70E68F09" w:rsidR="009003B1" w:rsidRPr="009B4EE3" w:rsidRDefault="009003B1" w:rsidP="009003B1">
            <w:pPr>
              <w:spacing w:after="0"/>
              <w:rPr>
                <w:rFonts w:ascii="Arial" w:hAnsi="Arial" w:cs="Arial"/>
              </w:rPr>
            </w:pPr>
            <w:r w:rsidRPr="009B4EE3">
              <w:rPr>
                <w:rFonts w:ascii="Arial" w:hAnsi="Arial" w:cs="Arial"/>
              </w:rPr>
              <w:t>AASP, 100 Regt RA</w:t>
            </w:r>
          </w:p>
        </w:tc>
        <w:tc>
          <w:tcPr>
            <w:tcW w:w="1417" w:type="dxa"/>
          </w:tcPr>
          <w:p w14:paraId="39B2279C" w14:textId="643E20C8" w:rsidR="009003B1" w:rsidRPr="009B4EE3" w:rsidRDefault="009003B1" w:rsidP="009003B1">
            <w:pPr>
              <w:spacing w:after="0"/>
              <w:rPr>
                <w:rFonts w:ascii="Arial" w:hAnsi="Arial" w:cs="Arial"/>
              </w:rPr>
            </w:pPr>
            <w:r>
              <w:rPr>
                <w:rFonts w:ascii="Arial" w:hAnsi="Arial" w:cs="Arial"/>
              </w:rPr>
              <w:t>8-16 Aug 26</w:t>
            </w:r>
          </w:p>
        </w:tc>
        <w:tc>
          <w:tcPr>
            <w:tcW w:w="3261" w:type="dxa"/>
          </w:tcPr>
          <w:p w14:paraId="0AC4C51A" w14:textId="23228470" w:rsidR="009003B1" w:rsidRPr="009B4EE3" w:rsidRDefault="009003B1" w:rsidP="009003B1">
            <w:pPr>
              <w:spacing w:after="0"/>
              <w:rPr>
                <w:rFonts w:ascii="Arial" w:hAnsi="Arial" w:cs="Arial"/>
              </w:rPr>
            </w:pPr>
            <w:r>
              <w:rPr>
                <w:rFonts w:ascii="Arial" w:hAnsi="Arial" w:cs="Arial"/>
              </w:rPr>
              <w:t>Comp</w:t>
            </w:r>
            <w:r w:rsidRPr="009B4EE3">
              <w:rPr>
                <w:rFonts w:ascii="Arial" w:hAnsi="Arial" w:cs="Arial"/>
              </w:rPr>
              <w:t xml:space="preserve"> crew</w:t>
            </w:r>
          </w:p>
        </w:tc>
      </w:tr>
      <w:tr w:rsidR="009003B1" w:rsidRPr="009B4EE3" w14:paraId="0B8F3575" w14:textId="77777777" w:rsidTr="009003B1">
        <w:tc>
          <w:tcPr>
            <w:tcW w:w="568" w:type="dxa"/>
            <w:vAlign w:val="center"/>
          </w:tcPr>
          <w:p w14:paraId="19B76B6E" w14:textId="77777777" w:rsidR="009003B1" w:rsidRPr="009B4EE3" w:rsidRDefault="009003B1" w:rsidP="009003B1">
            <w:pPr>
              <w:spacing w:after="0"/>
              <w:rPr>
                <w:rFonts w:ascii="Arial" w:hAnsi="Arial" w:cs="Arial"/>
              </w:rPr>
            </w:pPr>
            <w:r w:rsidRPr="009B4EE3">
              <w:rPr>
                <w:rFonts w:ascii="Arial" w:hAnsi="Arial" w:cs="Arial"/>
              </w:rPr>
              <w:t>5</w:t>
            </w:r>
          </w:p>
        </w:tc>
        <w:tc>
          <w:tcPr>
            <w:tcW w:w="708" w:type="dxa"/>
            <w:vAlign w:val="center"/>
          </w:tcPr>
          <w:p w14:paraId="3A54A91E" w14:textId="79A67232" w:rsidR="009003B1" w:rsidRPr="009B4EE3" w:rsidRDefault="009003B1" w:rsidP="009003B1">
            <w:pPr>
              <w:spacing w:after="0"/>
              <w:rPr>
                <w:rFonts w:ascii="Arial" w:hAnsi="Arial" w:cs="Arial"/>
              </w:rPr>
            </w:pPr>
            <w:r w:rsidRPr="009B4EE3">
              <w:rPr>
                <w:rFonts w:ascii="Arial" w:hAnsi="Arial" w:cs="Arial"/>
              </w:rPr>
              <w:t>Gnr</w:t>
            </w:r>
          </w:p>
        </w:tc>
        <w:tc>
          <w:tcPr>
            <w:tcW w:w="2127" w:type="dxa"/>
            <w:vAlign w:val="center"/>
          </w:tcPr>
          <w:p w14:paraId="5CE8BCB0" w14:textId="7532217D" w:rsidR="009003B1" w:rsidRPr="009B4EE3" w:rsidRDefault="009003B1" w:rsidP="009003B1">
            <w:pPr>
              <w:spacing w:after="0"/>
              <w:rPr>
                <w:rFonts w:ascii="Arial" w:hAnsi="Arial" w:cs="Arial"/>
              </w:rPr>
            </w:pPr>
            <w:r w:rsidRPr="009B4EE3">
              <w:rPr>
                <w:rFonts w:ascii="Arial" w:hAnsi="Arial" w:cs="Arial"/>
              </w:rPr>
              <w:t xml:space="preserve">Lloyd </w:t>
            </w:r>
            <w:r>
              <w:rPr>
                <w:rFonts w:ascii="Arial" w:hAnsi="Arial" w:cs="Arial"/>
              </w:rPr>
              <w:t>PARSONS</w:t>
            </w:r>
          </w:p>
        </w:tc>
        <w:tc>
          <w:tcPr>
            <w:tcW w:w="1559" w:type="dxa"/>
          </w:tcPr>
          <w:p w14:paraId="1D3148B5" w14:textId="65630262" w:rsidR="009003B1" w:rsidRPr="009B4EE3" w:rsidRDefault="009003B1" w:rsidP="009003B1">
            <w:pPr>
              <w:spacing w:after="0"/>
              <w:rPr>
                <w:rFonts w:ascii="Arial" w:hAnsi="Arial" w:cs="Arial"/>
              </w:rPr>
            </w:pPr>
            <w:r w:rsidRPr="009B4EE3">
              <w:rPr>
                <w:rFonts w:ascii="Arial" w:hAnsi="Arial" w:cs="Arial"/>
              </w:rPr>
              <w:t>255 Bty, 100 Regt RA</w:t>
            </w:r>
          </w:p>
        </w:tc>
        <w:tc>
          <w:tcPr>
            <w:tcW w:w="1417" w:type="dxa"/>
          </w:tcPr>
          <w:p w14:paraId="4451E71B" w14:textId="438C7E1D" w:rsidR="009003B1" w:rsidRPr="009B4EE3" w:rsidRDefault="009003B1" w:rsidP="009003B1">
            <w:pPr>
              <w:spacing w:after="0"/>
              <w:rPr>
                <w:rFonts w:ascii="Arial" w:hAnsi="Arial" w:cs="Arial"/>
              </w:rPr>
            </w:pPr>
            <w:r>
              <w:rPr>
                <w:rFonts w:ascii="Arial" w:hAnsi="Arial" w:cs="Arial"/>
              </w:rPr>
              <w:t>8-16 Aug 26</w:t>
            </w:r>
          </w:p>
        </w:tc>
        <w:tc>
          <w:tcPr>
            <w:tcW w:w="3261" w:type="dxa"/>
          </w:tcPr>
          <w:p w14:paraId="55CF44CC" w14:textId="71F09C1A" w:rsidR="009003B1" w:rsidRPr="009B4EE3" w:rsidRDefault="009003B1" w:rsidP="009003B1">
            <w:pPr>
              <w:spacing w:after="0"/>
              <w:rPr>
                <w:rFonts w:ascii="Arial" w:hAnsi="Arial" w:cs="Arial"/>
              </w:rPr>
            </w:pPr>
            <w:r>
              <w:rPr>
                <w:rFonts w:ascii="Arial" w:hAnsi="Arial" w:cs="Arial"/>
              </w:rPr>
              <w:t>Comp</w:t>
            </w:r>
            <w:r w:rsidRPr="009B4EE3">
              <w:rPr>
                <w:rFonts w:ascii="Arial" w:hAnsi="Arial" w:cs="Arial"/>
              </w:rPr>
              <w:t xml:space="preserve"> crew / Media officer</w:t>
            </w:r>
          </w:p>
        </w:tc>
      </w:tr>
      <w:tr w:rsidR="009003B1" w:rsidRPr="009B4EE3" w14:paraId="029CA646" w14:textId="77777777" w:rsidTr="009003B1">
        <w:tc>
          <w:tcPr>
            <w:tcW w:w="568" w:type="dxa"/>
            <w:vAlign w:val="center"/>
          </w:tcPr>
          <w:p w14:paraId="100279D6" w14:textId="77777777" w:rsidR="009003B1" w:rsidRPr="009B4EE3" w:rsidRDefault="009003B1" w:rsidP="009003B1">
            <w:pPr>
              <w:spacing w:after="0"/>
              <w:rPr>
                <w:rFonts w:ascii="Arial" w:hAnsi="Arial" w:cs="Arial"/>
              </w:rPr>
            </w:pPr>
            <w:r w:rsidRPr="009B4EE3">
              <w:rPr>
                <w:rFonts w:ascii="Arial" w:hAnsi="Arial" w:cs="Arial"/>
              </w:rPr>
              <w:t>6</w:t>
            </w:r>
          </w:p>
        </w:tc>
        <w:tc>
          <w:tcPr>
            <w:tcW w:w="708" w:type="dxa"/>
            <w:vAlign w:val="center"/>
          </w:tcPr>
          <w:p w14:paraId="4CC59D8A" w14:textId="18BDF43B" w:rsidR="009003B1" w:rsidRPr="009B4EE3" w:rsidRDefault="009003B1" w:rsidP="009003B1">
            <w:pPr>
              <w:spacing w:after="0"/>
              <w:rPr>
                <w:rFonts w:ascii="Arial" w:hAnsi="Arial" w:cs="Arial"/>
              </w:rPr>
            </w:pPr>
            <w:r w:rsidRPr="009B4EE3">
              <w:rPr>
                <w:rFonts w:ascii="Arial" w:hAnsi="Arial" w:cs="Arial"/>
              </w:rPr>
              <w:t>Maj</w:t>
            </w:r>
          </w:p>
        </w:tc>
        <w:tc>
          <w:tcPr>
            <w:tcW w:w="2127" w:type="dxa"/>
            <w:vAlign w:val="center"/>
          </w:tcPr>
          <w:p w14:paraId="54399BFC" w14:textId="2D629692" w:rsidR="009003B1" w:rsidRPr="009B4EE3" w:rsidRDefault="009003B1" w:rsidP="009003B1">
            <w:pPr>
              <w:spacing w:after="0"/>
              <w:rPr>
                <w:rFonts w:ascii="Arial" w:hAnsi="Arial" w:cs="Arial"/>
              </w:rPr>
            </w:pPr>
            <w:r w:rsidRPr="009B4EE3">
              <w:rPr>
                <w:rFonts w:ascii="Arial" w:hAnsi="Arial" w:cs="Arial"/>
              </w:rPr>
              <w:t xml:space="preserve">Owen </w:t>
            </w:r>
            <w:r>
              <w:rPr>
                <w:rFonts w:ascii="Arial" w:hAnsi="Arial" w:cs="Arial"/>
              </w:rPr>
              <w:t>BROWN</w:t>
            </w:r>
          </w:p>
        </w:tc>
        <w:tc>
          <w:tcPr>
            <w:tcW w:w="1559" w:type="dxa"/>
          </w:tcPr>
          <w:p w14:paraId="6C33C481" w14:textId="708EF97C" w:rsidR="009003B1" w:rsidRPr="009B4EE3" w:rsidRDefault="009003B1" w:rsidP="009003B1">
            <w:pPr>
              <w:spacing w:after="0"/>
              <w:rPr>
                <w:rFonts w:ascii="Arial" w:hAnsi="Arial" w:cs="Arial"/>
              </w:rPr>
            </w:pPr>
            <w:r w:rsidRPr="009B4EE3">
              <w:rPr>
                <w:rFonts w:ascii="Arial" w:hAnsi="Arial" w:cs="Arial"/>
              </w:rPr>
              <w:t>AASP, 100 Regt RA</w:t>
            </w:r>
          </w:p>
        </w:tc>
        <w:tc>
          <w:tcPr>
            <w:tcW w:w="1417" w:type="dxa"/>
          </w:tcPr>
          <w:p w14:paraId="6925C1B3" w14:textId="69F8B5FF" w:rsidR="009003B1" w:rsidRPr="009B4EE3" w:rsidRDefault="009003B1" w:rsidP="009003B1">
            <w:pPr>
              <w:spacing w:after="0"/>
              <w:rPr>
                <w:rFonts w:ascii="Arial" w:hAnsi="Arial" w:cs="Arial"/>
              </w:rPr>
            </w:pPr>
            <w:r>
              <w:rPr>
                <w:rFonts w:ascii="Arial" w:hAnsi="Arial" w:cs="Arial"/>
              </w:rPr>
              <w:t>8-16 Aug 26</w:t>
            </w:r>
          </w:p>
        </w:tc>
        <w:tc>
          <w:tcPr>
            <w:tcW w:w="3261" w:type="dxa"/>
          </w:tcPr>
          <w:p w14:paraId="5045034E" w14:textId="4F14379C" w:rsidR="009003B1" w:rsidRPr="009B4EE3" w:rsidRDefault="009003B1" w:rsidP="009003B1">
            <w:pPr>
              <w:spacing w:after="0"/>
              <w:rPr>
                <w:rFonts w:ascii="Arial" w:hAnsi="Arial" w:cs="Arial"/>
              </w:rPr>
            </w:pPr>
            <w:r>
              <w:rPr>
                <w:rFonts w:ascii="Arial" w:hAnsi="Arial" w:cs="Arial"/>
              </w:rPr>
              <w:t>Comp</w:t>
            </w:r>
            <w:r w:rsidRPr="009B4EE3">
              <w:rPr>
                <w:rFonts w:ascii="Arial" w:hAnsi="Arial" w:cs="Arial"/>
              </w:rPr>
              <w:t xml:space="preserve"> crew</w:t>
            </w:r>
          </w:p>
        </w:tc>
      </w:tr>
      <w:tr w:rsidR="009003B1" w:rsidRPr="009B4EE3" w14:paraId="185ED9D2" w14:textId="77777777" w:rsidTr="009003B1">
        <w:tc>
          <w:tcPr>
            <w:tcW w:w="568" w:type="dxa"/>
            <w:vAlign w:val="center"/>
          </w:tcPr>
          <w:p w14:paraId="4EA3843A" w14:textId="77777777" w:rsidR="009003B1" w:rsidRPr="009B4EE3" w:rsidRDefault="009003B1" w:rsidP="009003B1">
            <w:pPr>
              <w:spacing w:after="0"/>
              <w:rPr>
                <w:rFonts w:ascii="Arial" w:hAnsi="Arial" w:cs="Arial"/>
              </w:rPr>
            </w:pPr>
            <w:r w:rsidRPr="009B4EE3">
              <w:rPr>
                <w:rFonts w:ascii="Arial" w:hAnsi="Arial" w:cs="Arial"/>
              </w:rPr>
              <w:t>7</w:t>
            </w:r>
          </w:p>
        </w:tc>
        <w:tc>
          <w:tcPr>
            <w:tcW w:w="708" w:type="dxa"/>
            <w:vAlign w:val="center"/>
          </w:tcPr>
          <w:p w14:paraId="1583EE46" w14:textId="266DB3A6" w:rsidR="009003B1" w:rsidRPr="009B4EE3" w:rsidRDefault="009003B1" w:rsidP="009003B1">
            <w:pPr>
              <w:spacing w:after="0"/>
              <w:rPr>
                <w:rFonts w:ascii="Arial" w:hAnsi="Arial" w:cs="Arial"/>
              </w:rPr>
            </w:pPr>
            <w:r>
              <w:rPr>
                <w:rFonts w:ascii="Arial" w:hAnsi="Arial" w:cs="Arial"/>
              </w:rPr>
              <w:t>Capt</w:t>
            </w:r>
          </w:p>
        </w:tc>
        <w:tc>
          <w:tcPr>
            <w:tcW w:w="2127" w:type="dxa"/>
            <w:vAlign w:val="center"/>
          </w:tcPr>
          <w:p w14:paraId="0158ACE7" w14:textId="63F46984" w:rsidR="009003B1" w:rsidRPr="009B4EE3" w:rsidRDefault="009003B1" w:rsidP="009003B1">
            <w:pPr>
              <w:spacing w:after="0"/>
              <w:rPr>
                <w:rFonts w:ascii="Arial" w:hAnsi="Arial" w:cs="Arial"/>
              </w:rPr>
            </w:pPr>
            <w:r>
              <w:rPr>
                <w:rFonts w:ascii="Arial" w:hAnsi="Arial" w:cs="Arial"/>
              </w:rPr>
              <w:t>Tim BENSON</w:t>
            </w:r>
          </w:p>
        </w:tc>
        <w:tc>
          <w:tcPr>
            <w:tcW w:w="1559" w:type="dxa"/>
          </w:tcPr>
          <w:p w14:paraId="25C03CA9" w14:textId="72722A91" w:rsidR="009003B1" w:rsidRPr="009B4EE3" w:rsidRDefault="009003B1" w:rsidP="009003B1">
            <w:pPr>
              <w:spacing w:after="0"/>
              <w:rPr>
                <w:rFonts w:ascii="Arial" w:hAnsi="Arial" w:cs="Arial"/>
              </w:rPr>
            </w:pPr>
            <w:r w:rsidRPr="009B4EE3">
              <w:rPr>
                <w:rFonts w:ascii="Arial" w:hAnsi="Arial" w:cs="Arial"/>
              </w:rPr>
              <w:t>255 Bty, 100 Regt RA</w:t>
            </w:r>
          </w:p>
        </w:tc>
        <w:tc>
          <w:tcPr>
            <w:tcW w:w="1417" w:type="dxa"/>
          </w:tcPr>
          <w:p w14:paraId="4BA55FC6" w14:textId="22F9F8B5" w:rsidR="009003B1" w:rsidRPr="009B4EE3" w:rsidRDefault="009003B1" w:rsidP="009003B1">
            <w:pPr>
              <w:spacing w:after="0"/>
              <w:rPr>
                <w:rFonts w:ascii="Arial" w:hAnsi="Arial" w:cs="Arial"/>
              </w:rPr>
            </w:pPr>
            <w:r>
              <w:rPr>
                <w:rFonts w:ascii="Arial" w:hAnsi="Arial" w:cs="Arial"/>
              </w:rPr>
              <w:t>8-16 Aug 26</w:t>
            </w:r>
          </w:p>
        </w:tc>
        <w:tc>
          <w:tcPr>
            <w:tcW w:w="3261" w:type="dxa"/>
          </w:tcPr>
          <w:p w14:paraId="5CC1F848" w14:textId="7C9B43E8" w:rsidR="009003B1" w:rsidRPr="009B4EE3" w:rsidRDefault="009003B1" w:rsidP="009003B1">
            <w:pPr>
              <w:spacing w:after="0"/>
              <w:rPr>
                <w:rFonts w:ascii="Arial" w:hAnsi="Arial" w:cs="Arial"/>
              </w:rPr>
            </w:pPr>
            <w:r w:rsidRPr="009B4EE3">
              <w:rPr>
                <w:rFonts w:ascii="Arial" w:hAnsi="Arial" w:cs="Arial"/>
              </w:rPr>
              <w:t>Novice crew / First Aid</w:t>
            </w:r>
          </w:p>
        </w:tc>
      </w:tr>
      <w:tr w:rsidR="009003B1" w:rsidRPr="009B4EE3" w14:paraId="1E9821B9" w14:textId="77777777" w:rsidTr="009003B1">
        <w:tc>
          <w:tcPr>
            <w:tcW w:w="568" w:type="dxa"/>
            <w:vAlign w:val="center"/>
          </w:tcPr>
          <w:p w14:paraId="09D703D7" w14:textId="77777777" w:rsidR="009003B1" w:rsidRPr="009B4EE3" w:rsidRDefault="009003B1" w:rsidP="009003B1">
            <w:pPr>
              <w:spacing w:after="0"/>
              <w:rPr>
                <w:rFonts w:ascii="Arial" w:hAnsi="Arial" w:cs="Arial"/>
              </w:rPr>
            </w:pPr>
            <w:r w:rsidRPr="009B4EE3">
              <w:rPr>
                <w:rFonts w:ascii="Arial" w:hAnsi="Arial" w:cs="Arial"/>
              </w:rPr>
              <w:t>8</w:t>
            </w:r>
          </w:p>
        </w:tc>
        <w:tc>
          <w:tcPr>
            <w:tcW w:w="708" w:type="dxa"/>
            <w:vAlign w:val="center"/>
          </w:tcPr>
          <w:p w14:paraId="5AB7D048" w14:textId="3228FAA9" w:rsidR="009003B1" w:rsidRPr="009B4EE3" w:rsidRDefault="009003B1" w:rsidP="009003B1">
            <w:pPr>
              <w:spacing w:after="0"/>
              <w:rPr>
                <w:rFonts w:ascii="Arial" w:hAnsi="Arial" w:cs="Arial"/>
              </w:rPr>
            </w:pPr>
            <w:r w:rsidRPr="009B4EE3">
              <w:rPr>
                <w:rFonts w:ascii="Arial" w:hAnsi="Arial" w:cs="Arial"/>
              </w:rPr>
              <w:t>Lt Col</w:t>
            </w:r>
          </w:p>
        </w:tc>
        <w:tc>
          <w:tcPr>
            <w:tcW w:w="2127" w:type="dxa"/>
            <w:vAlign w:val="center"/>
          </w:tcPr>
          <w:p w14:paraId="58BE37BE" w14:textId="2E84DD40" w:rsidR="009003B1" w:rsidRPr="009B4EE3" w:rsidRDefault="009003B1" w:rsidP="009003B1">
            <w:pPr>
              <w:spacing w:after="0"/>
              <w:rPr>
                <w:rFonts w:ascii="Arial" w:hAnsi="Arial" w:cs="Arial"/>
              </w:rPr>
            </w:pPr>
            <w:r w:rsidRPr="009B4EE3">
              <w:rPr>
                <w:rFonts w:ascii="Arial" w:hAnsi="Arial" w:cs="Arial"/>
              </w:rPr>
              <w:t>Jon</w:t>
            </w:r>
            <w:r>
              <w:rPr>
                <w:rFonts w:ascii="Arial" w:hAnsi="Arial" w:cs="Arial"/>
              </w:rPr>
              <w:t>athan</w:t>
            </w:r>
            <w:r w:rsidRPr="009B4EE3">
              <w:rPr>
                <w:rFonts w:ascii="Arial" w:hAnsi="Arial" w:cs="Arial"/>
              </w:rPr>
              <w:t xml:space="preserve"> </w:t>
            </w:r>
            <w:r>
              <w:rPr>
                <w:rFonts w:ascii="Arial" w:hAnsi="Arial" w:cs="Arial"/>
              </w:rPr>
              <w:t>McCLEERY</w:t>
            </w:r>
          </w:p>
        </w:tc>
        <w:tc>
          <w:tcPr>
            <w:tcW w:w="1559" w:type="dxa"/>
          </w:tcPr>
          <w:p w14:paraId="7126264B" w14:textId="4B943024" w:rsidR="009003B1" w:rsidRPr="009B4EE3" w:rsidRDefault="009003B1" w:rsidP="009003B1">
            <w:pPr>
              <w:spacing w:after="0"/>
              <w:rPr>
                <w:rFonts w:ascii="Arial" w:hAnsi="Arial" w:cs="Arial"/>
              </w:rPr>
            </w:pPr>
            <w:r w:rsidRPr="009B4EE3">
              <w:rPr>
                <w:rFonts w:ascii="Arial" w:hAnsi="Arial" w:cs="Arial"/>
              </w:rPr>
              <w:t>AASP, 100 Regt RA</w:t>
            </w:r>
          </w:p>
        </w:tc>
        <w:tc>
          <w:tcPr>
            <w:tcW w:w="1417" w:type="dxa"/>
          </w:tcPr>
          <w:p w14:paraId="26F35821" w14:textId="22949136" w:rsidR="009003B1" w:rsidRPr="009B4EE3" w:rsidRDefault="009003B1" w:rsidP="009003B1">
            <w:pPr>
              <w:spacing w:after="0"/>
              <w:rPr>
                <w:rFonts w:ascii="Arial" w:hAnsi="Arial" w:cs="Arial"/>
              </w:rPr>
            </w:pPr>
            <w:r>
              <w:rPr>
                <w:rFonts w:ascii="Arial" w:hAnsi="Arial" w:cs="Arial"/>
              </w:rPr>
              <w:t>16-22 Aug 26</w:t>
            </w:r>
          </w:p>
        </w:tc>
        <w:tc>
          <w:tcPr>
            <w:tcW w:w="3261" w:type="dxa"/>
          </w:tcPr>
          <w:p w14:paraId="3F90519F" w14:textId="509DDF2E" w:rsidR="009003B1" w:rsidRPr="009B4EE3" w:rsidRDefault="009003B1" w:rsidP="009003B1">
            <w:pPr>
              <w:spacing w:after="0"/>
              <w:rPr>
                <w:rFonts w:ascii="Arial" w:hAnsi="Arial" w:cs="Arial"/>
              </w:rPr>
            </w:pPr>
            <w:r>
              <w:rPr>
                <w:rFonts w:ascii="Arial" w:hAnsi="Arial" w:cs="Arial"/>
              </w:rPr>
              <w:t>First mate / Coastal Skipper / First Aid / Expedition leader</w:t>
            </w:r>
          </w:p>
        </w:tc>
      </w:tr>
      <w:tr w:rsidR="00D07D87" w:rsidRPr="009B4EE3" w14:paraId="21BD5E03" w14:textId="77777777" w:rsidTr="009003B1">
        <w:tc>
          <w:tcPr>
            <w:tcW w:w="568" w:type="dxa"/>
            <w:vAlign w:val="center"/>
          </w:tcPr>
          <w:p w14:paraId="4D526B55" w14:textId="77777777" w:rsidR="00D07D87" w:rsidRPr="009B4EE3" w:rsidRDefault="00D07D87" w:rsidP="00D07D87">
            <w:pPr>
              <w:spacing w:after="0"/>
              <w:rPr>
                <w:rFonts w:ascii="Arial" w:hAnsi="Arial" w:cs="Arial"/>
              </w:rPr>
            </w:pPr>
            <w:r w:rsidRPr="009B4EE3">
              <w:rPr>
                <w:rFonts w:ascii="Arial" w:hAnsi="Arial" w:cs="Arial"/>
              </w:rPr>
              <w:t>9</w:t>
            </w:r>
          </w:p>
        </w:tc>
        <w:tc>
          <w:tcPr>
            <w:tcW w:w="708" w:type="dxa"/>
            <w:vAlign w:val="center"/>
          </w:tcPr>
          <w:p w14:paraId="222DD3DF" w14:textId="72ACA295" w:rsidR="00D07D87" w:rsidRPr="009B4EE3" w:rsidRDefault="00D07D87" w:rsidP="00D07D87">
            <w:pPr>
              <w:spacing w:after="0"/>
              <w:rPr>
                <w:rFonts w:ascii="Arial" w:hAnsi="Arial" w:cs="Arial"/>
              </w:rPr>
            </w:pPr>
            <w:r>
              <w:rPr>
                <w:rFonts w:ascii="Arial" w:hAnsi="Arial" w:cs="Arial"/>
              </w:rPr>
              <w:t xml:space="preserve">Maj </w:t>
            </w:r>
          </w:p>
        </w:tc>
        <w:tc>
          <w:tcPr>
            <w:tcW w:w="2127" w:type="dxa"/>
            <w:vAlign w:val="center"/>
          </w:tcPr>
          <w:p w14:paraId="5325E88E" w14:textId="4220C93A" w:rsidR="00D07D87" w:rsidRPr="009B4EE3" w:rsidRDefault="00D07D87" w:rsidP="00D07D87">
            <w:pPr>
              <w:spacing w:after="0"/>
              <w:rPr>
                <w:rFonts w:ascii="Arial" w:hAnsi="Arial" w:cs="Arial"/>
              </w:rPr>
            </w:pPr>
            <w:r>
              <w:rPr>
                <w:rFonts w:ascii="Arial" w:hAnsi="Arial" w:cs="Arial"/>
              </w:rPr>
              <w:t>Rob HOEY</w:t>
            </w:r>
          </w:p>
        </w:tc>
        <w:tc>
          <w:tcPr>
            <w:tcW w:w="1559" w:type="dxa"/>
          </w:tcPr>
          <w:p w14:paraId="65108290" w14:textId="1933CAEC" w:rsidR="00D07D87" w:rsidRPr="009B4EE3" w:rsidRDefault="00D07D87" w:rsidP="00D07D87">
            <w:pPr>
              <w:spacing w:after="0"/>
              <w:rPr>
                <w:rFonts w:ascii="Arial" w:hAnsi="Arial" w:cs="Arial"/>
              </w:rPr>
            </w:pPr>
            <w:r w:rsidRPr="009B4EE3">
              <w:rPr>
                <w:rFonts w:ascii="Arial" w:hAnsi="Arial" w:cs="Arial"/>
              </w:rPr>
              <w:t>AASP, 100 Regt RA</w:t>
            </w:r>
          </w:p>
        </w:tc>
        <w:tc>
          <w:tcPr>
            <w:tcW w:w="1417" w:type="dxa"/>
          </w:tcPr>
          <w:p w14:paraId="74838A99" w14:textId="500752A1" w:rsidR="00D07D87" w:rsidRPr="009B4EE3" w:rsidRDefault="00D07D87" w:rsidP="00D07D87">
            <w:pPr>
              <w:spacing w:after="0"/>
              <w:rPr>
                <w:rFonts w:ascii="Arial" w:hAnsi="Arial" w:cs="Arial"/>
              </w:rPr>
            </w:pPr>
            <w:r>
              <w:rPr>
                <w:rFonts w:ascii="Arial" w:hAnsi="Arial" w:cs="Arial"/>
              </w:rPr>
              <w:t>16-22 Aug 26</w:t>
            </w:r>
          </w:p>
        </w:tc>
        <w:tc>
          <w:tcPr>
            <w:tcW w:w="3261" w:type="dxa"/>
          </w:tcPr>
          <w:p w14:paraId="634679D9" w14:textId="660EB050" w:rsidR="00D07D87" w:rsidRPr="009B4EE3" w:rsidRDefault="00D07D87" w:rsidP="00D07D87">
            <w:pPr>
              <w:spacing w:after="0"/>
              <w:rPr>
                <w:rFonts w:ascii="Arial" w:hAnsi="Arial" w:cs="Arial"/>
              </w:rPr>
            </w:pPr>
            <w:r>
              <w:rPr>
                <w:rFonts w:ascii="Arial" w:hAnsi="Arial" w:cs="Arial"/>
              </w:rPr>
              <w:t>Crew / YM Offshore / First Aid</w:t>
            </w:r>
          </w:p>
        </w:tc>
      </w:tr>
      <w:tr w:rsidR="00D07D87" w:rsidRPr="009B4EE3" w14:paraId="6A5E2D45" w14:textId="77777777" w:rsidTr="009003B1">
        <w:tc>
          <w:tcPr>
            <w:tcW w:w="568" w:type="dxa"/>
            <w:vAlign w:val="center"/>
          </w:tcPr>
          <w:p w14:paraId="78CC6D4E" w14:textId="77777777" w:rsidR="00D07D87" w:rsidRPr="009B4EE3" w:rsidRDefault="00D07D87" w:rsidP="00D07D87">
            <w:pPr>
              <w:spacing w:after="0"/>
              <w:rPr>
                <w:rFonts w:ascii="Arial" w:hAnsi="Arial" w:cs="Arial"/>
              </w:rPr>
            </w:pPr>
            <w:r w:rsidRPr="009B4EE3">
              <w:rPr>
                <w:rFonts w:ascii="Arial" w:hAnsi="Arial" w:cs="Arial"/>
              </w:rPr>
              <w:t>10</w:t>
            </w:r>
          </w:p>
        </w:tc>
        <w:tc>
          <w:tcPr>
            <w:tcW w:w="708" w:type="dxa"/>
            <w:vAlign w:val="center"/>
          </w:tcPr>
          <w:p w14:paraId="36257A04" w14:textId="37F4646F" w:rsidR="00D07D87" w:rsidRPr="009B4EE3" w:rsidRDefault="00D07D87" w:rsidP="00D07D87">
            <w:pPr>
              <w:spacing w:after="0"/>
              <w:rPr>
                <w:rFonts w:ascii="Arial" w:hAnsi="Arial" w:cs="Arial"/>
              </w:rPr>
            </w:pPr>
            <w:r>
              <w:rPr>
                <w:rFonts w:ascii="Arial" w:hAnsi="Arial" w:cs="Arial"/>
              </w:rPr>
              <w:t>Maj</w:t>
            </w:r>
          </w:p>
        </w:tc>
        <w:tc>
          <w:tcPr>
            <w:tcW w:w="2127" w:type="dxa"/>
            <w:vAlign w:val="center"/>
          </w:tcPr>
          <w:p w14:paraId="56C6CAE9" w14:textId="0A95A0AB" w:rsidR="00D07D87" w:rsidRPr="009B4EE3" w:rsidRDefault="00D07D87" w:rsidP="00D07D87">
            <w:pPr>
              <w:spacing w:after="0"/>
              <w:rPr>
                <w:rFonts w:ascii="Arial" w:hAnsi="Arial" w:cs="Arial"/>
              </w:rPr>
            </w:pPr>
            <w:r>
              <w:rPr>
                <w:rFonts w:ascii="Arial" w:hAnsi="Arial" w:cs="Arial"/>
              </w:rPr>
              <w:t>Andrew CLARKE</w:t>
            </w:r>
          </w:p>
        </w:tc>
        <w:tc>
          <w:tcPr>
            <w:tcW w:w="1559" w:type="dxa"/>
          </w:tcPr>
          <w:p w14:paraId="1CE6BA2D" w14:textId="5FA5C9BD" w:rsidR="00D07D87" w:rsidRPr="009B4EE3" w:rsidRDefault="00D07D87" w:rsidP="00D07D87">
            <w:pPr>
              <w:spacing w:after="0"/>
              <w:rPr>
                <w:rFonts w:ascii="Arial" w:hAnsi="Arial" w:cs="Arial"/>
              </w:rPr>
            </w:pPr>
            <w:r w:rsidRPr="009B4EE3">
              <w:rPr>
                <w:rFonts w:ascii="Arial" w:hAnsi="Arial" w:cs="Arial"/>
              </w:rPr>
              <w:t>AASP, 100 Regt RA</w:t>
            </w:r>
          </w:p>
        </w:tc>
        <w:tc>
          <w:tcPr>
            <w:tcW w:w="1417" w:type="dxa"/>
          </w:tcPr>
          <w:p w14:paraId="582B1F63" w14:textId="5D3A2A6E" w:rsidR="00D07D87" w:rsidRPr="009B4EE3" w:rsidRDefault="00D07D87" w:rsidP="00D07D87">
            <w:pPr>
              <w:spacing w:after="0"/>
              <w:rPr>
                <w:rFonts w:ascii="Arial" w:hAnsi="Arial" w:cs="Arial"/>
              </w:rPr>
            </w:pPr>
            <w:r>
              <w:rPr>
                <w:rFonts w:ascii="Arial" w:hAnsi="Arial" w:cs="Arial"/>
              </w:rPr>
              <w:t>16-22 Aug 26</w:t>
            </w:r>
          </w:p>
        </w:tc>
        <w:tc>
          <w:tcPr>
            <w:tcW w:w="3261" w:type="dxa"/>
          </w:tcPr>
          <w:p w14:paraId="3023D990" w14:textId="5771DCD7" w:rsidR="00D07D87" w:rsidRPr="009B4EE3" w:rsidRDefault="00D07D87" w:rsidP="00D07D87">
            <w:pPr>
              <w:spacing w:after="0"/>
              <w:rPr>
                <w:rFonts w:ascii="Arial" w:hAnsi="Arial" w:cs="Arial"/>
              </w:rPr>
            </w:pPr>
            <w:r w:rsidRPr="009B4EE3">
              <w:rPr>
                <w:rFonts w:ascii="Arial" w:hAnsi="Arial" w:cs="Arial"/>
              </w:rPr>
              <w:t>Novice crew</w:t>
            </w:r>
          </w:p>
        </w:tc>
      </w:tr>
      <w:tr w:rsidR="00D07D87" w:rsidRPr="009B4EE3" w14:paraId="4D4CC4D2" w14:textId="77777777" w:rsidTr="009003B1">
        <w:tc>
          <w:tcPr>
            <w:tcW w:w="568" w:type="dxa"/>
            <w:vAlign w:val="center"/>
          </w:tcPr>
          <w:p w14:paraId="39FBA69B" w14:textId="77777777" w:rsidR="00D07D87" w:rsidRPr="009B4EE3" w:rsidRDefault="00D07D87" w:rsidP="00D07D87">
            <w:pPr>
              <w:spacing w:after="0"/>
              <w:rPr>
                <w:rFonts w:ascii="Arial" w:hAnsi="Arial" w:cs="Arial"/>
              </w:rPr>
            </w:pPr>
            <w:r w:rsidRPr="009B4EE3">
              <w:rPr>
                <w:rFonts w:ascii="Arial" w:hAnsi="Arial" w:cs="Arial"/>
              </w:rPr>
              <w:t>11</w:t>
            </w:r>
          </w:p>
        </w:tc>
        <w:tc>
          <w:tcPr>
            <w:tcW w:w="708" w:type="dxa"/>
            <w:vAlign w:val="center"/>
          </w:tcPr>
          <w:p w14:paraId="78948827" w14:textId="50398F1E" w:rsidR="00D07D87" w:rsidRPr="009B4EE3" w:rsidRDefault="00D07D87" w:rsidP="00D07D87">
            <w:pPr>
              <w:spacing w:after="0"/>
              <w:rPr>
                <w:rFonts w:ascii="Arial" w:hAnsi="Arial" w:cs="Arial"/>
              </w:rPr>
            </w:pPr>
            <w:r>
              <w:rPr>
                <w:rFonts w:ascii="Arial" w:hAnsi="Arial" w:cs="Arial"/>
              </w:rPr>
              <w:t>Capt</w:t>
            </w:r>
          </w:p>
        </w:tc>
        <w:tc>
          <w:tcPr>
            <w:tcW w:w="2127" w:type="dxa"/>
            <w:vAlign w:val="center"/>
          </w:tcPr>
          <w:p w14:paraId="75382ACA" w14:textId="0C705510" w:rsidR="00D07D87" w:rsidRPr="009B4EE3" w:rsidRDefault="00D07D87" w:rsidP="00D07D87">
            <w:pPr>
              <w:spacing w:after="0"/>
              <w:rPr>
                <w:rFonts w:ascii="Arial" w:hAnsi="Arial" w:cs="Arial"/>
              </w:rPr>
            </w:pPr>
            <w:r>
              <w:rPr>
                <w:rFonts w:ascii="Arial" w:hAnsi="Arial" w:cs="Arial"/>
              </w:rPr>
              <w:t>William STUART</w:t>
            </w:r>
          </w:p>
        </w:tc>
        <w:tc>
          <w:tcPr>
            <w:tcW w:w="1559" w:type="dxa"/>
          </w:tcPr>
          <w:p w14:paraId="24625178" w14:textId="4D429BAC" w:rsidR="00D07D87" w:rsidRPr="009B4EE3" w:rsidRDefault="00D07D87" w:rsidP="00D07D87">
            <w:pPr>
              <w:spacing w:after="0"/>
              <w:rPr>
                <w:rFonts w:ascii="Arial" w:hAnsi="Arial" w:cs="Arial"/>
              </w:rPr>
            </w:pPr>
            <w:r>
              <w:rPr>
                <w:rFonts w:ascii="Arial" w:hAnsi="Arial" w:cs="Arial"/>
              </w:rPr>
              <w:t>RHQ</w:t>
            </w:r>
            <w:r w:rsidRPr="009B4EE3">
              <w:rPr>
                <w:rFonts w:ascii="Arial" w:hAnsi="Arial" w:cs="Arial"/>
              </w:rPr>
              <w:t>, 100 Regt RA</w:t>
            </w:r>
          </w:p>
        </w:tc>
        <w:tc>
          <w:tcPr>
            <w:tcW w:w="1417" w:type="dxa"/>
          </w:tcPr>
          <w:p w14:paraId="424B8AFD" w14:textId="705D400E" w:rsidR="00D07D87" w:rsidRPr="009B4EE3" w:rsidRDefault="00D07D87" w:rsidP="00D07D87">
            <w:pPr>
              <w:spacing w:after="0"/>
              <w:rPr>
                <w:rFonts w:ascii="Arial" w:hAnsi="Arial" w:cs="Arial"/>
              </w:rPr>
            </w:pPr>
            <w:r>
              <w:rPr>
                <w:rFonts w:ascii="Arial" w:hAnsi="Arial" w:cs="Arial"/>
              </w:rPr>
              <w:t>16-22 Aug 26</w:t>
            </w:r>
          </w:p>
        </w:tc>
        <w:tc>
          <w:tcPr>
            <w:tcW w:w="3261" w:type="dxa"/>
          </w:tcPr>
          <w:p w14:paraId="3931F9E6" w14:textId="37C9A746" w:rsidR="00D07D87" w:rsidRPr="009B4EE3" w:rsidRDefault="00D07D87" w:rsidP="00D07D87">
            <w:pPr>
              <w:spacing w:after="0"/>
              <w:rPr>
                <w:rFonts w:ascii="Arial" w:hAnsi="Arial" w:cs="Arial"/>
              </w:rPr>
            </w:pPr>
            <w:r>
              <w:rPr>
                <w:rFonts w:ascii="Arial" w:hAnsi="Arial" w:cs="Arial"/>
              </w:rPr>
              <w:t>Comp</w:t>
            </w:r>
            <w:r w:rsidRPr="009B4EE3">
              <w:rPr>
                <w:rFonts w:ascii="Arial" w:hAnsi="Arial" w:cs="Arial"/>
              </w:rPr>
              <w:t xml:space="preserve"> crew</w:t>
            </w:r>
            <w:r>
              <w:rPr>
                <w:rFonts w:ascii="Arial" w:hAnsi="Arial" w:cs="Arial"/>
              </w:rPr>
              <w:t xml:space="preserve"> / Media officer</w:t>
            </w:r>
          </w:p>
        </w:tc>
      </w:tr>
    </w:tbl>
    <w:p w14:paraId="72EEA364" w14:textId="77777777" w:rsidR="001E3099" w:rsidRPr="009B4EE3" w:rsidRDefault="001E3099" w:rsidP="002C7064">
      <w:pPr>
        <w:spacing w:after="0"/>
        <w:rPr>
          <w:rFonts w:ascii="Arial" w:hAnsi="Arial" w:cs="Arial"/>
        </w:rPr>
      </w:pPr>
    </w:p>
    <w:p w14:paraId="08535C1B" w14:textId="77777777" w:rsidR="002C7064" w:rsidRPr="009B4EE3" w:rsidRDefault="002C7064" w:rsidP="002C7064">
      <w:pPr>
        <w:spacing w:after="0"/>
        <w:rPr>
          <w:rFonts w:ascii="Arial" w:hAnsi="Arial" w:cs="Arial"/>
        </w:rPr>
      </w:pPr>
    </w:p>
    <w:p w14:paraId="741E9798" w14:textId="01012632" w:rsidR="006D657B" w:rsidRPr="009B4EE3" w:rsidRDefault="006D657B" w:rsidP="002C7064">
      <w:pPr>
        <w:spacing w:after="0"/>
        <w:rPr>
          <w:rFonts w:ascii="Arial" w:hAnsi="Arial" w:cs="Arial"/>
          <w:b/>
          <w:bCs/>
        </w:rPr>
      </w:pPr>
      <w:r w:rsidRPr="009B4EE3">
        <w:rPr>
          <w:rFonts w:ascii="Arial" w:hAnsi="Arial" w:cs="Arial"/>
          <w:b/>
          <w:bCs/>
        </w:rPr>
        <w:t>Aim</w:t>
      </w:r>
    </w:p>
    <w:p w14:paraId="2422E9FD" w14:textId="77777777" w:rsidR="002C7064" w:rsidRPr="009B4EE3" w:rsidRDefault="002C7064" w:rsidP="002C7064">
      <w:pPr>
        <w:spacing w:after="0"/>
        <w:rPr>
          <w:rFonts w:ascii="Arial" w:hAnsi="Arial" w:cs="Arial"/>
          <w:b/>
          <w:bCs/>
        </w:rPr>
      </w:pPr>
    </w:p>
    <w:p w14:paraId="40A623E2" w14:textId="0FA761C3" w:rsidR="00027D94" w:rsidRPr="009B4EE3" w:rsidRDefault="006D657B" w:rsidP="00027D94">
      <w:pPr>
        <w:pStyle w:val="NoSpacing"/>
        <w:numPr>
          <w:ilvl w:val="0"/>
          <w:numId w:val="0"/>
        </w:numPr>
        <w:rPr>
          <w:rFonts w:cs="Arial"/>
          <w:sz w:val="22"/>
        </w:rPr>
      </w:pPr>
      <w:r w:rsidRPr="009B4EE3">
        <w:rPr>
          <w:rFonts w:cs="Arial"/>
          <w:sz w:val="22"/>
        </w:rPr>
        <w:t xml:space="preserve">3. </w:t>
      </w:r>
      <w:r w:rsidR="002C7064" w:rsidRPr="009B4EE3">
        <w:rPr>
          <w:rFonts w:cs="Arial"/>
          <w:sz w:val="22"/>
        </w:rPr>
        <w:tab/>
      </w:r>
      <w:r w:rsidR="00027D94" w:rsidRPr="009B4EE3">
        <w:rPr>
          <w:rFonts w:cs="Arial"/>
          <w:sz w:val="22"/>
        </w:rPr>
        <w:t xml:space="preserve">The aim of this Post Exercise Report (PXR) is to evaluate the exercise conduct; highlight pertinent lessons, report on exercise successes and make recommendations for future adventurous sail training activities. </w:t>
      </w:r>
    </w:p>
    <w:p w14:paraId="0F530B51" w14:textId="00AAA6E9" w:rsidR="002C7064" w:rsidRPr="009B4EE3" w:rsidRDefault="00027D94" w:rsidP="00027D94">
      <w:pPr>
        <w:pStyle w:val="ListParagraph"/>
        <w:spacing w:after="160" w:line="259" w:lineRule="auto"/>
        <w:ind w:left="0"/>
        <w:contextualSpacing/>
        <w:rPr>
          <w:rFonts w:ascii="Arial" w:hAnsi="Arial" w:cs="Arial"/>
          <w:sz w:val="22"/>
          <w:szCs w:val="22"/>
        </w:rPr>
      </w:pPr>
      <w:r w:rsidRPr="009B4EE3">
        <w:rPr>
          <w:rFonts w:ascii="Arial" w:hAnsi="Arial" w:cs="Arial"/>
          <w:sz w:val="22"/>
          <w:szCs w:val="22"/>
        </w:rPr>
        <w:t>4.</w:t>
      </w:r>
      <w:r w:rsidRPr="009B4EE3">
        <w:rPr>
          <w:rFonts w:ascii="Arial" w:hAnsi="Arial" w:cs="Arial"/>
          <w:sz w:val="22"/>
          <w:szCs w:val="22"/>
        </w:rPr>
        <w:tab/>
        <w:t xml:space="preserve">The aim of Ex </w:t>
      </w:r>
      <w:r w:rsidR="00D07D87">
        <w:rPr>
          <w:rFonts w:ascii="Arial" w:hAnsi="Arial" w:cs="Arial"/>
          <w:sz w:val="22"/>
          <w:szCs w:val="22"/>
        </w:rPr>
        <w:t>MEDITERRANEAN</w:t>
      </w:r>
      <w:r w:rsidRPr="009B4EE3">
        <w:rPr>
          <w:rFonts w:ascii="Arial" w:hAnsi="Arial" w:cs="Arial"/>
          <w:sz w:val="22"/>
          <w:szCs w:val="22"/>
        </w:rPr>
        <w:t xml:space="preserve"> UBIQUE was to</w:t>
      </w:r>
      <w:r w:rsidR="00883930" w:rsidRPr="009B4EE3">
        <w:rPr>
          <w:rFonts w:ascii="Arial" w:hAnsi="Arial" w:cs="Arial"/>
          <w:sz w:val="22"/>
          <w:szCs w:val="22"/>
        </w:rPr>
        <w:t xml:space="preserve"> provide challenging offshore sail training, in order to enhance personal development, leadership skills and teamwork, as well as teaching seamanship skills and developing resilience in a potentially austere environment</w:t>
      </w:r>
      <w:r w:rsidR="000C2E12" w:rsidRPr="009B4EE3">
        <w:rPr>
          <w:rFonts w:ascii="Arial" w:hAnsi="Arial" w:cs="Arial"/>
          <w:sz w:val="22"/>
          <w:szCs w:val="22"/>
        </w:rPr>
        <w:t>, in line with the ALeRT programme</w:t>
      </w:r>
      <w:r w:rsidR="00883930" w:rsidRPr="009B4EE3">
        <w:rPr>
          <w:rFonts w:ascii="Arial" w:hAnsi="Arial" w:cs="Arial"/>
          <w:sz w:val="22"/>
          <w:szCs w:val="22"/>
        </w:rPr>
        <w:t xml:space="preserve">. </w:t>
      </w:r>
      <w:r w:rsidRPr="009B4EE3">
        <w:rPr>
          <w:rFonts w:ascii="Arial" w:hAnsi="Arial" w:cs="Arial"/>
          <w:sz w:val="22"/>
          <w:szCs w:val="22"/>
        </w:rPr>
        <w:t>An a</w:t>
      </w:r>
      <w:r w:rsidR="00883930" w:rsidRPr="009B4EE3">
        <w:rPr>
          <w:rFonts w:ascii="Arial" w:hAnsi="Arial" w:cs="Arial"/>
          <w:sz w:val="22"/>
          <w:szCs w:val="22"/>
        </w:rPr>
        <w:t xml:space="preserve">dditional aim was to </w:t>
      </w:r>
      <w:r w:rsidR="00D07D87">
        <w:rPr>
          <w:rFonts w:ascii="Arial" w:hAnsi="Arial" w:cs="Arial"/>
          <w:sz w:val="22"/>
          <w:szCs w:val="22"/>
        </w:rPr>
        <w:t xml:space="preserve">provide the opportunity for qualified sailors to gain log book miles and night hours, working towards their next qualification level. </w:t>
      </w:r>
    </w:p>
    <w:p w14:paraId="0A4FC6CC" w14:textId="77777777" w:rsidR="006D657B" w:rsidRPr="009B4EE3" w:rsidRDefault="006D657B" w:rsidP="002C7064">
      <w:pPr>
        <w:spacing w:after="0"/>
        <w:rPr>
          <w:rFonts w:ascii="Arial" w:hAnsi="Arial" w:cs="Arial"/>
          <w:b/>
          <w:bCs/>
        </w:rPr>
      </w:pPr>
      <w:r w:rsidRPr="009B4EE3">
        <w:rPr>
          <w:rFonts w:ascii="Arial" w:hAnsi="Arial" w:cs="Arial"/>
          <w:b/>
          <w:bCs/>
        </w:rPr>
        <w:t>Preparatory Training</w:t>
      </w:r>
    </w:p>
    <w:p w14:paraId="45122198" w14:textId="77777777" w:rsidR="002C7064" w:rsidRPr="009B4EE3" w:rsidRDefault="002C7064" w:rsidP="002C7064">
      <w:pPr>
        <w:spacing w:after="0"/>
        <w:rPr>
          <w:rFonts w:ascii="Arial" w:hAnsi="Arial" w:cs="Arial"/>
        </w:rPr>
      </w:pPr>
    </w:p>
    <w:p w14:paraId="200BFA98" w14:textId="2CCACA5B" w:rsidR="006D657B" w:rsidRPr="009B4EE3" w:rsidRDefault="00027D94" w:rsidP="002C7064">
      <w:pPr>
        <w:spacing w:after="0"/>
        <w:rPr>
          <w:rFonts w:ascii="Arial" w:hAnsi="Arial" w:cs="Arial"/>
        </w:rPr>
      </w:pPr>
      <w:r w:rsidRPr="009B4EE3">
        <w:rPr>
          <w:rFonts w:ascii="Arial" w:hAnsi="Arial" w:cs="Arial"/>
        </w:rPr>
        <w:t>5</w:t>
      </w:r>
      <w:r w:rsidR="006D657B" w:rsidRPr="009B4EE3">
        <w:rPr>
          <w:rFonts w:ascii="Arial" w:hAnsi="Arial" w:cs="Arial"/>
        </w:rPr>
        <w:t xml:space="preserve">. </w:t>
      </w:r>
      <w:r w:rsidR="002C7064" w:rsidRPr="009B4EE3">
        <w:rPr>
          <w:rFonts w:ascii="Arial" w:hAnsi="Arial" w:cs="Arial"/>
        </w:rPr>
        <w:tab/>
      </w:r>
      <w:r w:rsidR="00E55355" w:rsidRPr="009B4EE3">
        <w:rPr>
          <w:rFonts w:ascii="Arial" w:hAnsi="Arial" w:cs="Arial"/>
        </w:rPr>
        <w:t xml:space="preserve">No preparatory training was </w:t>
      </w:r>
      <w:r w:rsidR="00883930" w:rsidRPr="009B4EE3">
        <w:rPr>
          <w:rFonts w:ascii="Arial" w:hAnsi="Arial" w:cs="Arial"/>
        </w:rPr>
        <w:t xml:space="preserve">required. </w:t>
      </w:r>
      <w:r w:rsidR="00E41A88">
        <w:rPr>
          <w:rFonts w:ascii="Arial" w:hAnsi="Arial" w:cs="Arial"/>
        </w:rPr>
        <w:t>The crew manifest included personnel with the correct qualifications, as required by the RAYC to sail St Barbara V.</w:t>
      </w:r>
    </w:p>
    <w:p w14:paraId="7D7117C4" w14:textId="77777777" w:rsidR="002C7064" w:rsidRPr="009B4EE3" w:rsidRDefault="002C7064" w:rsidP="002C7064">
      <w:pPr>
        <w:spacing w:after="0"/>
        <w:rPr>
          <w:rFonts w:ascii="Arial" w:hAnsi="Arial" w:cs="Arial"/>
        </w:rPr>
      </w:pPr>
    </w:p>
    <w:p w14:paraId="77B67F3D" w14:textId="77777777" w:rsidR="000C67CA" w:rsidRPr="009B4EE3" w:rsidRDefault="000C67CA" w:rsidP="000C67CA">
      <w:pPr>
        <w:pStyle w:val="NoSpacing"/>
        <w:numPr>
          <w:ilvl w:val="0"/>
          <w:numId w:val="0"/>
        </w:numPr>
        <w:rPr>
          <w:rFonts w:cs="Arial"/>
          <w:b/>
          <w:sz w:val="22"/>
        </w:rPr>
      </w:pPr>
      <w:r w:rsidRPr="009B4EE3">
        <w:rPr>
          <w:rFonts w:cs="Arial"/>
          <w:b/>
          <w:sz w:val="22"/>
        </w:rPr>
        <w:t>Execution</w:t>
      </w:r>
    </w:p>
    <w:p w14:paraId="2F3C2CEA" w14:textId="4333310B" w:rsidR="000C67CA" w:rsidRPr="009B4EE3" w:rsidRDefault="00DA3A52" w:rsidP="000C67CA">
      <w:pPr>
        <w:pStyle w:val="NoSpacing"/>
        <w:numPr>
          <w:ilvl w:val="0"/>
          <w:numId w:val="0"/>
        </w:numPr>
        <w:rPr>
          <w:rFonts w:cs="Arial"/>
          <w:sz w:val="22"/>
        </w:rPr>
      </w:pPr>
      <w:r w:rsidRPr="009B4EE3">
        <w:rPr>
          <w:rFonts w:cs="Arial"/>
          <w:sz w:val="22"/>
        </w:rPr>
        <w:t>6</w:t>
      </w:r>
      <w:r w:rsidR="000C67CA" w:rsidRPr="009B4EE3">
        <w:rPr>
          <w:rFonts w:cs="Arial"/>
          <w:sz w:val="22"/>
        </w:rPr>
        <w:t>.</w:t>
      </w:r>
      <w:r w:rsidR="000C67CA" w:rsidRPr="009B4EE3">
        <w:rPr>
          <w:rFonts w:cs="Arial"/>
          <w:sz w:val="22"/>
        </w:rPr>
        <w:tab/>
        <w:t>The exercise was planned and conducted in three phases:</w:t>
      </w:r>
    </w:p>
    <w:p w14:paraId="3293DA43" w14:textId="3ACA8CF9" w:rsidR="000C67CA" w:rsidRPr="009B4EE3" w:rsidRDefault="000C67CA" w:rsidP="000C67CA">
      <w:pPr>
        <w:pStyle w:val="NoSpacing"/>
        <w:numPr>
          <w:ilvl w:val="0"/>
          <w:numId w:val="0"/>
        </w:numPr>
        <w:ind w:left="567" w:firstLine="153"/>
        <w:rPr>
          <w:rFonts w:cs="Arial"/>
          <w:sz w:val="22"/>
        </w:rPr>
      </w:pPr>
      <w:r w:rsidRPr="009B4EE3">
        <w:rPr>
          <w:rFonts w:cs="Arial"/>
          <w:sz w:val="22"/>
        </w:rPr>
        <w:t>a.</w:t>
      </w:r>
      <w:r w:rsidRPr="009B4EE3">
        <w:rPr>
          <w:rFonts w:cs="Arial"/>
          <w:sz w:val="22"/>
        </w:rPr>
        <w:tab/>
      </w:r>
      <w:r w:rsidRPr="009B4EE3">
        <w:rPr>
          <w:rFonts w:cs="Arial"/>
          <w:b/>
          <w:bCs/>
          <w:sz w:val="22"/>
        </w:rPr>
        <w:t>Phase 1 – Planning</w:t>
      </w:r>
      <w:r w:rsidRPr="009B4EE3">
        <w:rPr>
          <w:rFonts w:cs="Arial"/>
          <w:sz w:val="22"/>
        </w:rPr>
        <w:t>. The decision</w:t>
      </w:r>
      <w:r w:rsidR="00D07D87">
        <w:rPr>
          <w:rFonts w:cs="Arial"/>
          <w:sz w:val="22"/>
        </w:rPr>
        <w:t xml:space="preserve"> to take on a leg of </w:t>
      </w:r>
      <w:r w:rsidRPr="009B4EE3">
        <w:rPr>
          <w:rFonts w:cs="Arial"/>
          <w:sz w:val="22"/>
        </w:rPr>
        <w:t xml:space="preserve">the RA Yacht Club Sail Training Expedition Ex </w:t>
      </w:r>
      <w:r w:rsidR="00D07D87">
        <w:rPr>
          <w:rFonts w:cs="Arial"/>
          <w:sz w:val="22"/>
        </w:rPr>
        <w:t>MEDITERRANEAN</w:t>
      </w:r>
      <w:r w:rsidRPr="009B4EE3">
        <w:rPr>
          <w:rFonts w:cs="Arial"/>
          <w:sz w:val="22"/>
        </w:rPr>
        <w:t xml:space="preserve"> UBIQUE was taken </w:t>
      </w:r>
      <w:r w:rsidR="00D07D87">
        <w:rPr>
          <w:rFonts w:cs="Arial"/>
          <w:sz w:val="22"/>
        </w:rPr>
        <w:t xml:space="preserve">in good time, allowing more than 6 months </w:t>
      </w:r>
      <w:r w:rsidRPr="009B4EE3">
        <w:rPr>
          <w:rFonts w:cs="Arial"/>
          <w:sz w:val="22"/>
        </w:rPr>
        <w:t xml:space="preserve">to plan the exercise. </w:t>
      </w:r>
      <w:r w:rsidR="00D07D87">
        <w:rPr>
          <w:rFonts w:cs="Arial"/>
          <w:sz w:val="22"/>
        </w:rPr>
        <w:t>With</w:t>
      </w:r>
      <w:r w:rsidRPr="009B4EE3">
        <w:rPr>
          <w:rFonts w:cs="Arial"/>
          <w:sz w:val="22"/>
        </w:rPr>
        <w:t xml:space="preserve"> a Project Officer identified</w:t>
      </w:r>
      <w:r w:rsidR="00D07D87">
        <w:rPr>
          <w:rFonts w:cs="Arial"/>
          <w:sz w:val="22"/>
        </w:rPr>
        <w:t xml:space="preserve"> from the outset</w:t>
      </w:r>
      <w:r w:rsidRPr="009B4EE3">
        <w:rPr>
          <w:rFonts w:cs="Arial"/>
          <w:sz w:val="22"/>
        </w:rPr>
        <w:t xml:space="preserve">, engagement with stakeholders led to achievement of the planning </w:t>
      </w:r>
      <w:r w:rsidR="00D07D87">
        <w:rPr>
          <w:rFonts w:cs="Arial"/>
          <w:sz w:val="22"/>
        </w:rPr>
        <w:t xml:space="preserve">well </w:t>
      </w:r>
      <w:r w:rsidRPr="009B4EE3">
        <w:rPr>
          <w:rFonts w:cs="Arial"/>
          <w:sz w:val="22"/>
        </w:rPr>
        <w:t xml:space="preserve">within the timeframe: RHQ 100 Regt RA (funding and travel booking), AATG(N) (JSATFA), RAYC (overall exped owner and provider of </w:t>
      </w:r>
      <w:r w:rsidR="00E41A88">
        <w:rPr>
          <w:rFonts w:cs="Arial"/>
          <w:sz w:val="22"/>
        </w:rPr>
        <w:t xml:space="preserve">the </w:t>
      </w:r>
      <w:r w:rsidRPr="009B4EE3">
        <w:rPr>
          <w:rFonts w:cs="Arial"/>
          <w:sz w:val="22"/>
        </w:rPr>
        <w:t xml:space="preserve">boat). Communication with attendees was achieved mainly through use of the Signal app, which proved very efficient. The leg that 100 Regt took </w:t>
      </w:r>
      <w:r w:rsidR="00D07D87">
        <w:rPr>
          <w:rFonts w:cs="Arial"/>
          <w:sz w:val="22"/>
        </w:rPr>
        <w:t xml:space="preserve">was in August during peak holiday season, </w:t>
      </w:r>
      <w:r w:rsidRPr="009B4EE3">
        <w:rPr>
          <w:rFonts w:cs="Arial"/>
          <w:sz w:val="22"/>
        </w:rPr>
        <w:t>which meant that flights were expensive. For future sail training activities it is recommended that</w:t>
      </w:r>
      <w:r w:rsidR="00D07D87">
        <w:rPr>
          <w:rFonts w:cs="Arial"/>
          <w:sz w:val="22"/>
        </w:rPr>
        <w:t xml:space="preserve">, if possible, peak holiday periods should be avoided. </w:t>
      </w:r>
    </w:p>
    <w:p w14:paraId="6D28FA3A" w14:textId="77777777" w:rsidR="000C67CA" w:rsidRPr="009B4EE3" w:rsidRDefault="000C67CA" w:rsidP="000C67CA">
      <w:pPr>
        <w:pStyle w:val="NoSpacing"/>
        <w:numPr>
          <w:ilvl w:val="0"/>
          <w:numId w:val="0"/>
        </w:numPr>
        <w:tabs>
          <w:tab w:val="num" w:pos="1134"/>
        </w:tabs>
        <w:ind w:left="567" w:firstLine="153"/>
        <w:rPr>
          <w:rFonts w:cs="Arial"/>
          <w:sz w:val="22"/>
        </w:rPr>
      </w:pPr>
      <w:r w:rsidRPr="009B4EE3">
        <w:rPr>
          <w:rFonts w:cs="Arial"/>
          <w:sz w:val="22"/>
        </w:rPr>
        <w:t>b.</w:t>
      </w:r>
      <w:r w:rsidRPr="009B4EE3">
        <w:rPr>
          <w:rFonts w:cs="Arial"/>
          <w:sz w:val="22"/>
        </w:rPr>
        <w:tab/>
      </w:r>
      <w:r w:rsidRPr="009B4EE3">
        <w:rPr>
          <w:rFonts w:cs="Arial"/>
          <w:b/>
          <w:sz w:val="22"/>
        </w:rPr>
        <w:t>Phase 2 - Execution</w:t>
      </w:r>
      <w:r w:rsidRPr="009B4EE3">
        <w:rPr>
          <w:rFonts w:cs="Arial"/>
          <w:bCs/>
          <w:sz w:val="22"/>
        </w:rPr>
        <w:t>. The execution was broken down into two parts</w:t>
      </w:r>
      <w:r w:rsidRPr="009B4EE3">
        <w:rPr>
          <w:rFonts w:cs="Arial"/>
          <w:sz w:val="22"/>
        </w:rPr>
        <w:t>:</w:t>
      </w:r>
    </w:p>
    <w:p w14:paraId="5814849F" w14:textId="3A092185" w:rsidR="000C67CA" w:rsidRPr="009B4EE3" w:rsidRDefault="000C67CA" w:rsidP="000C67CA">
      <w:pPr>
        <w:pStyle w:val="NoSpacing"/>
        <w:numPr>
          <w:ilvl w:val="2"/>
          <w:numId w:val="4"/>
        </w:numPr>
        <w:rPr>
          <w:rFonts w:cs="Arial"/>
          <w:sz w:val="22"/>
        </w:rPr>
      </w:pPr>
      <w:r w:rsidRPr="009B4EE3">
        <w:rPr>
          <w:rFonts w:cs="Arial"/>
          <w:sz w:val="22"/>
        </w:rPr>
        <w:t>Deployment of attendees. This was further broken down into two elements, week 1 participants and week 2 participants. The skipper</w:t>
      </w:r>
      <w:r w:rsidR="00D07D87">
        <w:rPr>
          <w:rFonts w:cs="Arial"/>
          <w:sz w:val="22"/>
        </w:rPr>
        <w:t xml:space="preserve"> and 2 crew</w:t>
      </w:r>
      <w:r w:rsidRPr="009B4EE3">
        <w:rPr>
          <w:rFonts w:cs="Arial"/>
          <w:sz w:val="22"/>
        </w:rPr>
        <w:t xml:space="preserve"> flew early on deployment day, in order to ensure that </w:t>
      </w:r>
      <w:r w:rsidR="00D07D87">
        <w:rPr>
          <w:rFonts w:cs="Arial"/>
          <w:sz w:val="22"/>
        </w:rPr>
        <w:t>t</w:t>
      </w:r>
      <w:r w:rsidRPr="009B4EE3">
        <w:rPr>
          <w:rFonts w:cs="Arial"/>
          <w:sz w:val="22"/>
        </w:rPr>
        <w:t>he</w:t>
      </w:r>
      <w:r w:rsidR="00D07D87">
        <w:rPr>
          <w:rFonts w:cs="Arial"/>
          <w:sz w:val="22"/>
        </w:rPr>
        <w:t>y</w:t>
      </w:r>
      <w:r w:rsidRPr="009B4EE3">
        <w:rPr>
          <w:rFonts w:cs="Arial"/>
          <w:sz w:val="22"/>
        </w:rPr>
        <w:t xml:space="preserve"> arrived at </w:t>
      </w:r>
      <w:r w:rsidR="00D07D87">
        <w:rPr>
          <w:rFonts w:cs="Arial"/>
          <w:sz w:val="22"/>
        </w:rPr>
        <w:t>and could take over the</w:t>
      </w:r>
      <w:r w:rsidRPr="009B4EE3">
        <w:rPr>
          <w:rFonts w:cs="Arial"/>
          <w:sz w:val="22"/>
        </w:rPr>
        <w:t xml:space="preserve"> boat before </w:t>
      </w:r>
      <w:r w:rsidR="00D07D87">
        <w:rPr>
          <w:rFonts w:cs="Arial"/>
          <w:sz w:val="22"/>
        </w:rPr>
        <w:t xml:space="preserve">the majority of crew had arrived, this enabling a </w:t>
      </w:r>
      <w:r w:rsidRPr="009B4EE3">
        <w:rPr>
          <w:rFonts w:cs="Arial"/>
          <w:sz w:val="22"/>
        </w:rPr>
        <w:t xml:space="preserve">smooth arrival process. Due to the disparate </w:t>
      </w:r>
      <w:r w:rsidRPr="009B4EE3">
        <w:rPr>
          <w:rFonts w:cs="Arial"/>
          <w:sz w:val="22"/>
        </w:rPr>
        <w:lastRenderedPageBreak/>
        <w:t>geographical spread of 100 Regt members, as it is a national Reserve unit, the decision was made to book travel from individuals’ closest airports, rather than centralising prior to departure (eg in Gatwick). This was very advantageous to participants (</w:t>
      </w:r>
      <w:r w:rsidR="00D07D87">
        <w:rPr>
          <w:rFonts w:cs="Arial"/>
          <w:sz w:val="22"/>
        </w:rPr>
        <w:t>one</w:t>
      </w:r>
      <w:r w:rsidRPr="009B4EE3">
        <w:rPr>
          <w:rFonts w:cs="Arial"/>
          <w:sz w:val="22"/>
        </w:rPr>
        <w:t xml:space="preserve"> of whom lived in mainland Europe) and limited transport costs in getting to a central hub; however, it made booking transport much more complex and time-consuming, as there were multiple points of embarkation, and multiple different costs associated, which made the financial planning more convoluted. </w:t>
      </w:r>
    </w:p>
    <w:p w14:paraId="5F20AE37" w14:textId="77777777" w:rsidR="000C67CA" w:rsidRPr="009B4EE3" w:rsidRDefault="000C67CA" w:rsidP="000C67CA">
      <w:pPr>
        <w:pStyle w:val="NoSpacing"/>
        <w:numPr>
          <w:ilvl w:val="2"/>
          <w:numId w:val="4"/>
        </w:numPr>
        <w:rPr>
          <w:rFonts w:cs="Arial"/>
          <w:sz w:val="22"/>
        </w:rPr>
      </w:pPr>
      <w:r w:rsidRPr="009B4EE3">
        <w:rPr>
          <w:rFonts w:cs="Arial"/>
          <w:sz w:val="22"/>
        </w:rPr>
        <w:t xml:space="preserve">Delivery of the adv trg package. </w:t>
      </w:r>
    </w:p>
    <w:p w14:paraId="031A9692" w14:textId="6152E007" w:rsidR="000C67CA" w:rsidRPr="009B4EE3" w:rsidRDefault="000C67CA" w:rsidP="000C67CA">
      <w:pPr>
        <w:pStyle w:val="NoSpacing"/>
        <w:numPr>
          <w:ilvl w:val="3"/>
          <w:numId w:val="4"/>
        </w:numPr>
        <w:rPr>
          <w:rFonts w:cs="Arial"/>
          <w:sz w:val="22"/>
        </w:rPr>
      </w:pPr>
      <w:r w:rsidRPr="009B4EE3">
        <w:rPr>
          <w:rFonts w:cs="Arial"/>
          <w:sz w:val="22"/>
        </w:rPr>
        <w:t xml:space="preserve">Delivery of the package was split into two separate weeks. This was due to several Reservist personnel not being able to take 2 weeks away from their civilian work. Although introducing this flexibility to the exped made planning more difficult and incurred greater costs for flights, it meant that more personnel were able to deploy on the Ex and gain the benefits afforded by the exped. </w:t>
      </w:r>
      <w:r w:rsidR="0037616F">
        <w:rPr>
          <w:rFonts w:cs="Arial"/>
          <w:sz w:val="22"/>
        </w:rPr>
        <w:t>9</w:t>
      </w:r>
      <w:r w:rsidRPr="009B4EE3">
        <w:rPr>
          <w:rFonts w:cs="Arial"/>
          <w:sz w:val="22"/>
        </w:rPr>
        <w:t xml:space="preserve"> of the 1</w:t>
      </w:r>
      <w:r w:rsidR="0037616F">
        <w:rPr>
          <w:rFonts w:cs="Arial"/>
          <w:sz w:val="22"/>
        </w:rPr>
        <w:t>1</w:t>
      </w:r>
      <w:r w:rsidRPr="009B4EE3">
        <w:rPr>
          <w:rFonts w:cs="Arial"/>
          <w:sz w:val="22"/>
        </w:rPr>
        <w:t xml:space="preserve"> participants only took part in one week – none of them would have been able to deploy had they been forced to deploy for both weeks.  </w:t>
      </w:r>
    </w:p>
    <w:p w14:paraId="7487913A" w14:textId="7C9A697D" w:rsidR="00ED5D3C" w:rsidRPr="009B4EE3" w:rsidRDefault="000C67CA" w:rsidP="000C67CA">
      <w:pPr>
        <w:pStyle w:val="NoSpacing"/>
        <w:numPr>
          <w:ilvl w:val="3"/>
          <w:numId w:val="4"/>
        </w:numPr>
        <w:rPr>
          <w:rFonts w:cs="Arial"/>
          <w:sz w:val="22"/>
        </w:rPr>
      </w:pPr>
      <w:r w:rsidRPr="009B4EE3">
        <w:rPr>
          <w:rFonts w:cs="Arial"/>
          <w:sz w:val="22"/>
        </w:rPr>
        <w:t xml:space="preserve">The </w:t>
      </w:r>
      <w:r w:rsidR="00C869A9" w:rsidRPr="009B4EE3">
        <w:rPr>
          <w:rFonts w:cs="Arial"/>
          <w:sz w:val="22"/>
        </w:rPr>
        <w:t>itinerary</w:t>
      </w:r>
      <w:r w:rsidRPr="009B4EE3">
        <w:rPr>
          <w:rFonts w:cs="Arial"/>
          <w:sz w:val="22"/>
        </w:rPr>
        <w:t xml:space="preserve"> of the exped </w:t>
      </w:r>
      <w:r w:rsidR="00ED5D3C" w:rsidRPr="009B4EE3">
        <w:rPr>
          <w:rFonts w:cs="Arial"/>
          <w:sz w:val="22"/>
        </w:rPr>
        <w:t>is below at para</w:t>
      </w:r>
      <w:r w:rsidR="00C869A9" w:rsidRPr="009B4EE3">
        <w:rPr>
          <w:rFonts w:cs="Arial"/>
          <w:sz w:val="22"/>
        </w:rPr>
        <w:t xml:space="preserve"> 7.</w:t>
      </w:r>
    </w:p>
    <w:p w14:paraId="62B292CC" w14:textId="6E69B0FF" w:rsidR="000C67CA" w:rsidRPr="009B4EE3" w:rsidRDefault="000C67CA" w:rsidP="00DA3A52">
      <w:pPr>
        <w:pStyle w:val="NoSpacing"/>
        <w:numPr>
          <w:ilvl w:val="1"/>
          <w:numId w:val="5"/>
        </w:numPr>
        <w:rPr>
          <w:rFonts w:cs="Arial"/>
          <w:sz w:val="22"/>
        </w:rPr>
      </w:pPr>
      <w:r w:rsidRPr="009B4EE3">
        <w:rPr>
          <w:rFonts w:cs="Arial"/>
          <w:b/>
          <w:sz w:val="22"/>
        </w:rPr>
        <w:t>Phase 3 – Recovery</w:t>
      </w:r>
      <w:r w:rsidRPr="009B4EE3">
        <w:rPr>
          <w:rFonts w:cs="Arial"/>
          <w:bCs/>
          <w:sz w:val="22"/>
        </w:rPr>
        <w:t>. Upon cessation of the exercise, all attendees departed back to the UK</w:t>
      </w:r>
      <w:r w:rsidR="00DA3A52" w:rsidRPr="009B4EE3">
        <w:rPr>
          <w:rFonts w:cs="Arial"/>
          <w:bCs/>
          <w:sz w:val="22"/>
        </w:rPr>
        <w:t>/home destinations</w:t>
      </w:r>
      <w:r w:rsidRPr="009B4EE3">
        <w:rPr>
          <w:rFonts w:cs="Arial"/>
          <w:bCs/>
          <w:sz w:val="22"/>
        </w:rPr>
        <w:t xml:space="preserve"> </w:t>
      </w:r>
      <w:r w:rsidR="00DA3A52" w:rsidRPr="009B4EE3">
        <w:rPr>
          <w:rFonts w:cs="Arial"/>
          <w:bCs/>
          <w:sz w:val="22"/>
        </w:rPr>
        <w:t>by</w:t>
      </w:r>
      <w:r w:rsidRPr="009B4EE3">
        <w:rPr>
          <w:rFonts w:cs="Arial"/>
          <w:bCs/>
          <w:sz w:val="22"/>
        </w:rPr>
        <w:t xml:space="preserve"> air. </w:t>
      </w:r>
    </w:p>
    <w:p w14:paraId="069962E1" w14:textId="639F9DAE" w:rsidR="006D657B" w:rsidRPr="009B4EE3" w:rsidRDefault="006D657B" w:rsidP="002C7064">
      <w:pPr>
        <w:spacing w:after="0"/>
        <w:rPr>
          <w:rFonts w:ascii="Arial" w:hAnsi="Arial" w:cs="Arial"/>
          <w:b/>
          <w:bCs/>
        </w:rPr>
      </w:pPr>
      <w:r w:rsidRPr="009B4EE3">
        <w:rPr>
          <w:rFonts w:ascii="Arial" w:hAnsi="Arial" w:cs="Arial"/>
          <w:b/>
          <w:bCs/>
        </w:rPr>
        <w:t>Expedition</w:t>
      </w:r>
    </w:p>
    <w:p w14:paraId="2673E9F9" w14:textId="77777777" w:rsidR="00C86804" w:rsidRPr="009B4EE3" w:rsidRDefault="00C86804" w:rsidP="002C7064">
      <w:pPr>
        <w:spacing w:after="0"/>
        <w:rPr>
          <w:rFonts w:ascii="Arial" w:hAnsi="Arial" w:cs="Arial"/>
        </w:rPr>
      </w:pPr>
    </w:p>
    <w:p w14:paraId="1A098719" w14:textId="7765EE3B" w:rsidR="006D657B" w:rsidRPr="009B4EE3" w:rsidRDefault="00DA3A52" w:rsidP="002C7064">
      <w:pPr>
        <w:spacing w:after="0"/>
        <w:rPr>
          <w:rFonts w:ascii="Arial" w:hAnsi="Arial" w:cs="Arial"/>
        </w:rPr>
      </w:pPr>
      <w:r w:rsidRPr="009B4EE3">
        <w:rPr>
          <w:rFonts w:ascii="Arial" w:hAnsi="Arial" w:cs="Arial"/>
        </w:rPr>
        <w:t>7</w:t>
      </w:r>
      <w:r w:rsidR="006D657B" w:rsidRPr="009B4EE3">
        <w:rPr>
          <w:rFonts w:ascii="Arial" w:hAnsi="Arial" w:cs="Arial"/>
        </w:rPr>
        <w:t xml:space="preserve">. </w:t>
      </w:r>
      <w:r w:rsidR="00C86804" w:rsidRPr="009B4EE3">
        <w:rPr>
          <w:rFonts w:ascii="Arial" w:hAnsi="Arial" w:cs="Arial"/>
        </w:rPr>
        <w:tab/>
      </w:r>
      <w:r w:rsidR="00B00429" w:rsidRPr="009B4EE3">
        <w:rPr>
          <w:rFonts w:ascii="Arial" w:hAnsi="Arial" w:cs="Arial"/>
          <w:b/>
          <w:bCs/>
        </w:rPr>
        <w:t>Itinerary</w:t>
      </w:r>
      <w:r w:rsidR="00B00429" w:rsidRPr="009B4EE3">
        <w:rPr>
          <w:rFonts w:ascii="Arial" w:hAnsi="Arial" w:cs="Arial"/>
        </w:rPr>
        <w:t>.</w:t>
      </w:r>
    </w:p>
    <w:p w14:paraId="5B025671" w14:textId="0721B0CF" w:rsidR="00015E2C" w:rsidRPr="009B4EE3" w:rsidRDefault="00015E2C" w:rsidP="00C86804">
      <w:pPr>
        <w:spacing w:after="0"/>
        <w:ind w:left="720"/>
        <w:rPr>
          <w:rFonts w:ascii="Arial" w:hAnsi="Arial" w:cs="Arial"/>
          <w:highlight w:val="yellow"/>
        </w:rPr>
      </w:pPr>
    </w:p>
    <w:tbl>
      <w:tblPr>
        <w:tblW w:w="963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985"/>
        <w:gridCol w:w="1842"/>
        <w:gridCol w:w="1418"/>
        <w:gridCol w:w="3118"/>
      </w:tblGrid>
      <w:tr w:rsidR="00B00429" w:rsidRPr="009B4EE3" w14:paraId="14F39D20" w14:textId="2B3F2BC8" w:rsidTr="006B7085">
        <w:tc>
          <w:tcPr>
            <w:tcW w:w="1276" w:type="dxa"/>
            <w:tcBorders>
              <w:top w:val="single" w:sz="4" w:space="0" w:color="auto"/>
              <w:left w:val="single" w:sz="4" w:space="0" w:color="auto"/>
              <w:bottom w:val="single" w:sz="4" w:space="0" w:color="auto"/>
              <w:right w:val="single" w:sz="4" w:space="0" w:color="auto"/>
            </w:tcBorders>
            <w:shd w:val="clear" w:color="auto" w:fill="D5DCE4"/>
            <w:hideMark/>
          </w:tcPr>
          <w:p w14:paraId="516BF7DC" w14:textId="77777777" w:rsidR="00B00429" w:rsidRPr="009B4EE3" w:rsidRDefault="00B00429" w:rsidP="00EE4206">
            <w:pPr>
              <w:spacing w:after="0"/>
              <w:rPr>
                <w:rFonts w:ascii="Arial" w:hAnsi="Arial" w:cs="Arial"/>
                <w:b/>
              </w:rPr>
            </w:pPr>
            <w:bookmarkStart w:id="1" w:name="_Hlk111061825"/>
            <w:r w:rsidRPr="009B4EE3">
              <w:rPr>
                <w:rFonts w:ascii="Arial" w:hAnsi="Arial" w:cs="Arial"/>
                <w:b/>
              </w:rPr>
              <w:t xml:space="preserve">Dates </w:t>
            </w:r>
          </w:p>
        </w:tc>
        <w:tc>
          <w:tcPr>
            <w:tcW w:w="1985" w:type="dxa"/>
            <w:tcBorders>
              <w:top w:val="single" w:sz="4" w:space="0" w:color="auto"/>
              <w:left w:val="single" w:sz="4" w:space="0" w:color="auto"/>
              <w:bottom w:val="single" w:sz="4" w:space="0" w:color="auto"/>
              <w:right w:val="single" w:sz="4" w:space="0" w:color="auto"/>
            </w:tcBorders>
            <w:shd w:val="clear" w:color="auto" w:fill="D5DCE4"/>
            <w:hideMark/>
          </w:tcPr>
          <w:p w14:paraId="36108A70" w14:textId="4BAE1655" w:rsidR="00B00429" w:rsidRPr="009B4EE3" w:rsidRDefault="00B00429" w:rsidP="00EE4206">
            <w:pPr>
              <w:spacing w:after="0"/>
              <w:rPr>
                <w:rFonts w:ascii="Arial" w:hAnsi="Arial" w:cs="Arial"/>
                <w:b/>
              </w:rPr>
            </w:pPr>
            <w:r w:rsidRPr="009B4EE3">
              <w:rPr>
                <w:rFonts w:ascii="Arial" w:hAnsi="Arial" w:cs="Arial"/>
                <w:b/>
              </w:rPr>
              <w:t>From</w:t>
            </w:r>
          </w:p>
        </w:tc>
        <w:tc>
          <w:tcPr>
            <w:tcW w:w="1842" w:type="dxa"/>
            <w:tcBorders>
              <w:top w:val="single" w:sz="4" w:space="0" w:color="auto"/>
              <w:left w:val="single" w:sz="4" w:space="0" w:color="auto"/>
              <w:bottom w:val="single" w:sz="4" w:space="0" w:color="auto"/>
              <w:right w:val="single" w:sz="4" w:space="0" w:color="auto"/>
            </w:tcBorders>
            <w:shd w:val="clear" w:color="auto" w:fill="D5DCE4"/>
            <w:hideMark/>
          </w:tcPr>
          <w:p w14:paraId="7AB5365E" w14:textId="19C102F2" w:rsidR="00B00429" w:rsidRPr="009B4EE3" w:rsidRDefault="00B00429" w:rsidP="00EE4206">
            <w:pPr>
              <w:spacing w:after="0"/>
              <w:rPr>
                <w:rFonts w:ascii="Arial" w:hAnsi="Arial" w:cs="Arial"/>
                <w:b/>
              </w:rPr>
            </w:pPr>
            <w:r w:rsidRPr="009B4EE3">
              <w:rPr>
                <w:rFonts w:ascii="Arial" w:hAnsi="Arial" w:cs="Arial"/>
                <w:b/>
              </w:rPr>
              <w:t xml:space="preserve">To </w:t>
            </w:r>
          </w:p>
        </w:tc>
        <w:tc>
          <w:tcPr>
            <w:tcW w:w="1418" w:type="dxa"/>
            <w:tcBorders>
              <w:top w:val="single" w:sz="4" w:space="0" w:color="auto"/>
              <w:left w:val="single" w:sz="4" w:space="0" w:color="auto"/>
              <w:bottom w:val="single" w:sz="4" w:space="0" w:color="auto"/>
              <w:right w:val="single" w:sz="4" w:space="0" w:color="auto"/>
            </w:tcBorders>
            <w:shd w:val="clear" w:color="auto" w:fill="D5DCE4"/>
          </w:tcPr>
          <w:p w14:paraId="6AE7A35E" w14:textId="5CCAB1FB" w:rsidR="00B00429" w:rsidRPr="009B4EE3" w:rsidRDefault="00B00429" w:rsidP="00EE4206">
            <w:pPr>
              <w:spacing w:after="0"/>
              <w:rPr>
                <w:rFonts w:ascii="Arial" w:hAnsi="Arial" w:cs="Arial"/>
                <w:b/>
              </w:rPr>
            </w:pPr>
            <w:r w:rsidRPr="009B4EE3">
              <w:rPr>
                <w:rFonts w:ascii="Arial" w:hAnsi="Arial" w:cs="Arial"/>
                <w:b/>
              </w:rPr>
              <w:t>Distance and time</w:t>
            </w:r>
          </w:p>
        </w:tc>
        <w:tc>
          <w:tcPr>
            <w:tcW w:w="3118" w:type="dxa"/>
            <w:tcBorders>
              <w:top w:val="single" w:sz="4" w:space="0" w:color="auto"/>
              <w:left w:val="single" w:sz="4" w:space="0" w:color="auto"/>
              <w:bottom w:val="single" w:sz="4" w:space="0" w:color="auto"/>
              <w:right w:val="single" w:sz="4" w:space="0" w:color="auto"/>
            </w:tcBorders>
            <w:shd w:val="clear" w:color="auto" w:fill="D5DCE4"/>
          </w:tcPr>
          <w:p w14:paraId="317F6D4D" w14:textId="338D5299" w:rsidR="00B00429" w:rsidRPr="009B4EE3" w:rsidRDefault="00B00429" w:rsidP="00EE4206">
            <w:pPr>
              <w:spacing w:after="0"/>
              <w:rPr>
                <w:rFonts w:ascii="Arial" w:hAnsi="Arial" w:cs="Arial"/>
                <w:b/>
              </w:rPr>
            </w:pPr>
            <w:r w:rsidRPr="009B4EE3">
              <w:rPr>
                <w:rFonts w:ascii="Arial" w:hAnsi="Arial" w:cs="Arial"/>
                <w:b/>
              </w:rPr>
              <w:t>Remarks</w:t>
            </w:r>
          </w:p>
        </w:tc>
      </w:tr>
      <w:tr w:rsidR="00B00429" w:rsidRPr="009B4EE3" w14:paraId="0566B6A6" w14:textId="0090EE0E" w:rsidTr="006B7085">
        <w:tc>
          <w:tcPr>
            <w:tcW w:w="1276" w:type="dxa"/>
            <w:tcBorders>
              <w:top w:val="single" w:sz="4" w:space="0" w:color="auto"/>
              <w:left w:val="single" w:sz="4" w:space="0" w:color="auto"/>
              <w:bottom w:val="single" w:sz="4" w:space="0" w:color="auto"/>
              <w:right w:val="single" w:sz="4" w:space="0" w:color="auto"/>
            </w:tcBorders>
          </w:tcPr>
          <w:p w14:paraId="60DF9A88" w14:textId="309CCBD9" w:rsidR="00B00429" w:rsidRPr="009B4EE3" w:rsidRDefault="0037616F" w:rsidP="00EE4206">
            <w:pPr>
              <w:spacing w:after="0"/>
              <w:rPr>
                <w:rFonts w:ascii="Arial" w:hAnsi="Arial" w:cs="Arial"/>
              </w:rPr>
            </w:pPr>
            <w:r>
              <w:rPr>
                <w:rFonts w:ascii="Arial" w:hAnsi="Arial" w:cs="Arial"/>
              </w:rPr>
              <w:t>8 Aug 26</w:t>
            </w:r>
          </w:p>
        </w:tc>
        <w:tc>
          <w:tcPr>
            <w:tcW w:w="1985" w:type="dxa"/>
            <w:tcBorders>
              <w:top w:val="single" w:sz="4" w:space="0" w:color="auto"/>
              <w:left w:val="single" w:sz="4" w:space="0" w:color="auto"/>
              <w:bottom w:val="single" w:sz="4" w:space="0" w:color="auto"/>
              <w:right w:val="single" w:sz="4" w:space="0" w:color="auto"/>
            </w:tcBorders>
          </w:tcPr>
          <w:p w14:paraId="7D383F4D" w14:textId="3CE0C1A1" w:rsidR="00B00429" w:rsidRPr="009B4EE3" w:rsidRDefault="00B00429" w:rsidP="00EE4206">
            <w:pPr>
              <w:spacing w:after="0"/>
              <w:rPr>
                <w:rFonts w:ascii="Arial" w:hAnsi="Arial" w:cs="Arial"/>
              </w:rPr>
            </w:pPr>
            <w:r w:rsidRPr="009B4EE3">
              <w:rPr>
                <w:rFonts w:ascii="Arial" w:hAnsi="Arial" w:cs="Arial"/>
              </w:rPr>
              <w:t xml:space="preserve">Alongside </w:t>
            </w:r>
            <w:r w:rsidR="0037616F">
              <w:rPr>
                <w:rFonts w:ascii="Arial" w:hAnsi="Arial" w:cs="Arial"/>
              </w:rPr>
              <w:t>Villamoura</w:t>
            </w:r>
            <w:r w:rsidRPr="009B4EE3">
              <w:rPr>
                <w:rFonts w:ascii="Arial" w:hAnsi="Arial" w:cs="Arial"/>
              </w:rPr>
              <w:t xml:space="preserve"> </w:t>
            </w:r>
          </w:p>
        </w:tc>
        <w:tc>
          <w:tcPr>
            <w:tcW w:w="1842" w:type="dxa"/>
            <w:tcBorders>
              <w:top w:val="single" w:sz="4" w:space="0" w:color="auto"/>
              <w:left w:val="single" w:sz="4" w:space="0" w:color="auto"/>
              <w:bottom w:val="single" w:sz="4" w:space="0" w:color="auto"/>
              <w:right w:val="single" w:sz="4" w:space="0" w:color="auto"/>
            </w:tcBorders>
          </w:tcPr>
          <w:p w14:paraId="6DA24610" w14:textId="7C10F026" w:rsidR="00B00429" w:rsidRPr="009B4EE3" w:rsidRDefault="00B00429" w:rsidP="00EE4206">
            <w:pPr>
              <w:spacing w:after="0"/>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14:paraId="072C6150" w14:textId="30D9CBFB" w:rsidR="00B00429" w:rsidRPr="009B4EE3" w:rsidRDefault="00B00429" w:rsidP="00EE4206">
            <w:pPr>
              <w:spacing w:after="0"/>
              <w:rPr>
                <w:rFonts w:ascii="Arial" w:hAnsi="Arial" w:cs="Arial"/>
              </w:rPr>
            </w:pPr>
            <w:r w:rsidRPr="009B4EE3">
              <w:rPr>
                <w:rFonts w:ascii="Arial" w:hAnsi="Arial" w:cs="Arial"/>
              </w:rPr>
              <w:t>0</w:t>
            </w:r>
          </w:p>
        </w:tc>
        <w:tc>
          <w:tcPr>
            <w:tcW w:w="3118" w:type="dxa"/>
            <w:tcBorders>
              <w:top w:val="single" w:sz="4" w:space="0" w:color="auto"/>
              <w:left w:val="single" w:sz="4" w:space="0" w:color="auto"/>
              <w:bottom w:val="single" w:sz="4" w:space="0" w:color="auto"/>
              <w:right w:val="single" w:sz="4" w:space="0" w:color="auto"/>
            </w:tcBorders>
          </w:tcPr>
          <w:p w14:paraId="5019E009" w14:textId="77777777" w:rsidR="006B7085" w:rsidRDefault="00B00429" w:rsidP="00EE4206">
            <w:pPr>
              <w:spacing w:after="0"/>
              <w:rPr>
                <w:rFonts w:ascii="Arial" w:hAnsi="Arial" w:cs="Arial"/>
              </w:rPr>
            </w:pPr>
            <w:r w:rsidRPr="009B4EE3">
              <w:rPr>
                <w:rFonts w:ascii="Arial" w:hAnsi="Arial" w:cs="Arial"/>
              </w:rPr>
              <w:t>Crew arrival</w:t>
            </w:r>
            <w:r w:rsidR="006B7085">
              <w:rPr>
                <w:rFonts w:ascii="Arial" w:hAnsi="Arial" w:cs="Arial"/>
              </w:rPr>
              <w:t xml:space="preserve"> </w:t>
            </w:r>
          </w:p>
          <w:p w14:paraId="530942B6" w14:textId="60E86FE7" w:rsidR="00B00429" w:rsidRPr="009B4EE3" w:rsidRDefault="006B7085" w:rsidP="00EE4206">
            <w:pPr>
              <w:spacing w:after="0"/>
              <w:rPr>
                <w:rFonts w:ascii="Arial" w:hAnsi="Arial" w:cs="Arial"/>
              </w:rPr>
            </w:pPr>
            <w:r w:rsidRPr="009B4EE3">
              <w:rPr>
                <w:rFonts w:ascii="Arial" w:hAnsi="Arial" w:cs="Arial"/>
              </w:rPr>
              <w:t>Victualling, ALeRT brief, safety briefs and crew training</w:t>
            </w:r>
          </w:p>
        </w:tc>
      </w:tr>
      <w:bookmarkEnd w:id="1"/>
      <w:tr w:rsidR="0037616F" w:rsidRPr="009B4EE3" w14:paraId="2A0390C1" w14:textId="25511FBB" w:rsidTr="006B7085">
        <w:tc>
          <w:tcPr>
            <w:tcW w:w="1276" w:type="dxa"/>
            <w:tcBorders>
              <w:top w:val="single" w:sz="4" w:space="0" w:color="auto"/>
              <w:left w:val="single" w:sz="4" w:space="0" w:color="auto"/>
              <w:bottom w:val="single" w:sz="4" w:space="0" w:color="auto"/>
              <w:right w:val="single" w:sz="4" w:space="0" w:color="auto"/>
            </w:tcBorders>
          </w:tcPr>
          <w:p w14:paraId="5079A1E5" w14:textId="4FE77E74" w:rsidR="0037616F" w:rsidRPr="009B4EE3" w:rsidRDefault="0037616F" w:rsidP="0037616F">
            <w:pPr>
              <w:spacing w:after="0"/>
              <w:rPr>
                <w:rFonts w:ascii="Arial" w:hAnsi="Arial" w:cs="Arial"/>
              </w:rPr>
            </w:pPr>
            <w:r>
              <w:rPr>
                <w:rFonts w:ascii="Arial" w:hAnsi="Arial" w:cs="Arial"/>
              </w:rPr>
              <w:t>9 Aug 26</w:t>
            </w:r>
          </w:p>
        </w:tc>
        <w:tc>
          <w:tcPr>
            <w:tcW w:w="1985" w:type="dxa"/>
            <w:tcBorders>
              <w:top w:val="single" w:sz="4" w:space="0" w:color="auto"/>
              <w:left w:val="single" w:sz="4" w:space="0" w:color="auto"/>
              <w:bottom w:val="single" w:sz="4" w:space="0" w:color="auto"/>
              <w:right w:val="single" w:sz="4" w:space="0" w:color="auto"/>
            </w:tcBorders>
          </w:tcPr>
          <w:p w14:paraId="6544B2BE" w14:textId="62A2F7E3" w:rsidR="0037616F" w:rsidRPr="009B4EE3" w:rsidRDefault="0037616F" w:rsidP="0037616F">
            <w:pPr>
              <w:spacing w:after="0"/>
              <w:rPr>
                <w:rFonts w:ascii="Arial" w:hAnsi="Arial" w:cs="Arial"/>
              </w:rPr>
            </w:pPr>
            <w:r>
              <w:rPr>
                <w:rFonts w:ascii="Arial" w:hAnsi="Arial" w:cs="Arial"/>
              </w:rPr>
              <w:t>Villamoura</w:t>
            </w:r>
            <w:r w:rsidRPr="009B4EE3">
              <w:rPr>
                <w:rFonts w:ascii="Arial" w:hAnsi="Arial" w:cs="Arial"/>
              </w:rPr>
              <w:t xml:space="preserve"> </w:t>
            </w:r>
          </w:p>
        </w:tc>
        <w:tc>
          <w:tcPr>
            <w:tcW w:w="1842" w:type="dxa"/>
            <w:tcBorders>
              <w:top w:val="single" w:sz="4" w:space="0" w:color="auto"/>
              <w:left w:val="single" w:sz="4" w:space="0" w:color="auto"/>
              <w:bottom w:val="single" w:sz="4" w:space="0" w:color="auto"/>
              <w:right w:val="single" w:sz="4" w:space="0" w:color="auto"/>
            </w:tcBorders>
          </w:tcPr>
          <w:p w14:paraId="28178986" w14:textId="766B65C0" w:rsidR="0037616F" w:rsidRPr="009B4EE3" w:rsidRDefault="0037616F" w:rsidP="0037616F">
            <w:pPr>
              <w:spacing w:after="0"/>
              <w:rPr>
                <w:rFonts w:ascii="Arial" w:hAnsi="Arial" w:cs="Arial"/>
              </w:rPr>
            </w:pPr>
            <w:r>
              <w:rPr>
                <w:rFonts w:ascii="Arial" w:hAnsi="Arial" w:cs="Arial"/>
              </w:rPr>
              <w:t>Lagos</w:t>
            </w:r>
          </w:p>
        </w:tc>
        <w:tc>
          <w:tcPr>
            <w:tcW w:w="1418" w:type="dxa"/>
            <w:tcBorders>
              <w:top w:val="single" w:sz="4" w:space="0" w:color="auto"/>
              <w:left w:val="single" w:sz="4" w:space="0" w:color="auto"/>
              <w:bottom w:val="single" w:sz="4" w:space="0" w:color="auto"/>
              <w:right w:val="single" w:sz="4" w:space="0" w:color="auto"/>
            </w:tcBorders>
          </w:tcPr>
          <w:p w14:paraId="2EAF913B" w14:textId="0261AE09" w:rsidR="0037616F" w:rsidRDefault="006B7085" w:rsidP="0037616F">
            <w:pPr>
              <w:spacing w:after="0"/>
              <w:rPr>
                <w:rFonts w:ascii="Arial" w:hAnsi="Arial" w:cs="Arial"/>
              </w:rPr>
            </w:pPr>
            <w:r>
              <w:rPr>
                <w:rFonts w:ascii="Arial" w:hAnsi="Arial" w:cs="Arial"/>
              </w:rPr>
              <w:t>28 NM</w:t>
            </w:r>
          </w:p>
          <w:p w14:paraId="5FB1CFB2" w14:textId="29937B13" w:rsidR="006B7085" w:rsidRPr="009B4EE3" w:rsidRDefault="006B7085" w:rsidP="0037616F">
            <w:pPr>
              <w:spacing w:after="0"/>
              <w:rPr>
                <w:rFonts w:ascii="Arial" w:hAnsi="Arial" w:cs="Arial"/>
              </w:rPr>
            </w:pPr>
            <w:r>
              <w:rPr>
                <w:rFonts w:ascii="Arial" w:hAnsi="Arial" w:cs="Arial"/>
              </w:rPr>
              <w:t>9 hrs</w:t>
            </w:r>
          </w:p>
        </w:tc>
        <w:tc>
          <w:tcPr>
            <w:tcW w:w="3118" w:type="dxa"/>
            <w:tcBorders>
              <w:top w:val="single" w:sz="4" w:space="0" w:color="auto"/>
              <w:left w:val="single" w:sz="4" w:space="0" w:color="auto"/>
              <w:bottom w:val="single" w:sz="4" w:space="0" w:color="auto"/>
              <w:right w:val="single" w:sz="4" w:space="0" w:color="auto"/>
            </w:tcBorders>
          </w:tcPr>
          <w:p w14:paraId="29C535F3" w14:textId="77777777" w:rsidR="0037616F" w:rsidRDefault="006B7085" w:rsidP="0037616F">
            <w:pPr>
              <w:spacing w:after="0"/>
              <w:rPr>
                <w:rFonts w:ascii="Arial" w:hAnsi="Arial" w:cs="Arial"/>
              </w:rPr>
            </w:pPr>
            <w:r w:rsidRPr="009B4EE3">
              <w:rPr>
                <w:rFonts w:ascii="Arial" w:hAnsi="Arial" w:cs="Arial"/>
              </w:rPr>
              <w:t>Safety drills and introductory sailing</w:t>
            </w:r>
            <w:r w:rsidR="00E25F01">
              <w:rPr>
                <w:rFonts w:ascii="Arial" w:hAnsi="Arial" w:cs="Arial"/>
              </w:rPr>
              <w:t>.</w:t>
            </w:r>
          </w:p>
          <w:p w14:paraId="343AFF2F" w14:textId="6E98A994" w:rsidR="00E25F01" w:rsidRPr="009B4EE3" w:rsidRDefault="00E25F01" w:rsidP="0037616F">
            <w:pPr>
              <w:spacing w:after="0"/>
              <w:rPr>
                <w:rFonts w:ascii="Arial" w:hAnsi="Arial" w:cs="Arial"/>
              </w:rPr>
            </w:pPr>
            <w:r>
              <w:rPr>
                <w:rFonts w:ascii="Arial" w:hAnsi="Arial" w:cs="Arial"/>
              </w:rPr>
              <w:t>Day sail.</w:t>
            </w:r>
          </w:p>
        </w:tc>
      </w:tr>
      <w:tr w:rsidR="0037616F" w:rsidRPr="009B4EE3" w14:paraId="0AAB8E8C" w14:textId="565C7508" w:rsidTr="006B7085">
        <w:tc>
          <w:tcPr>
            <w:tcW w:w="1276" w:type="dxa"/>
            <w:tcBorders>
              <w:top w:val="single" w:sz="4" w:space="0" w:color="auto"/>
              <w:left w:val="single" w:sz="4" w:space="0" w:color="auto"/>
              <w:bottom w:val="single" w:sz="4" w:space="0" w:color="auto"/>
              <w:right w:val="single" w:sz="4" w:space="0" w:color="auto"/>
            </w:tcBorders>
          </w:tcPr>
          <w:p w14:paraId="65D502FE" w14:textId="7250809D" w:rsidR="0037616F" w:rsidRPr="009B4EE3" w:rsidRDefault="006B7085" w:rsidP="0037616F">
            <w:pPr>
              <w:spacing w:after="0"/>
              <w:rPr>
                <w:rFonts w:ascii="Arial" w:hAnsi="Arial" w:cs="Arial"/>
              </w:rPr>
            </w:pPr>
            <w:bookmarkStart w:id="2" w:name="_Hlk177557489"/>
            <w:r>
              <w:rPr>
                <w:rFonts w:ascii="Arial" w:hAnsi="Arial" w:cs="Arial"/>
              </w:rPr>
              <w:t>10-11</w:t>
            </w:r>
            <w:r w:rsidR="0037616F">
              <w:rPr>
                <w:rFonts w:ascii="Arial" w:hAnsi="Arial" w:cs="Arial"/>
              </w:rPr>
              <w:t xml:space="preserve"> Aug 26</w:t>
            </w:r>
          </w:p>
        </w:tc>
        <w:tc>
          <w:tcPr>
            <w:tcW w:w="1985" w:type="dxa"/>
            <w:tcBorders>
              <w:top w:val="single" w:sz="4" w:space="0" w:color="auto"/>
              <w:left w:val="single" w:sz="4" w:space="0" w:color="auto"/>
              <w:bottom w:val="single" w:sz="4" w:space="0" w:color="auto"/>
              <w:right w:val="single" w:sz="4" w:space="0" w:color="auto"/>
            </w:tcBorders>
          </w:tcPr>
          <w:p w14:paraId="37E0C408" w14:textId="602B5726" w:rsidR="0037616F" w:rsidRPr="009B4EE3" w:rsidRDefault="006B7085" w:rsidP="0037616F">
            <w:pPr>
              <w:spacing w:after="0"/>
              <w:rPr>
                <w:rFonts w:ascii="Arial" w:hAnsi="Arial" w:cs="Arial"/>
              </w:rPr>
            </w:pPr>
            <w:r>
              <w:rPr>
                <w:rFonts w:ascii="Arial" w:hAnsi="Arial" w:cs="Arial"/>
              </w:rPr>
              <w:t>Lagos</w:t>
            </w:r>
          </w:p>
        </w:tc>
        <w:tc>
          <w:tcPr>
            <w:tcW w:w="1842" w:type="dxa"/>
            <w:tcBorders>
              <w:top w:val="single" w:sz="4" w:space="0" w:color="auto"/>
              <w:left w:val="single" w:sz="4" w:space="0" w:color="auto"/>
              <w:bottom w:val="single" w:sz="4" w:space="0" w:color="auto"/>
              <w:right w:val="single" w:sz="4" w:space="0" w:color="auto"/>
            </w:tcBorders>
          </w:tcPr>
          <w:p w14:paraId="122E0612" w14:textId="7785AA23" w:rsidR="0037616F" w:rsidRPr="009B4EE3" w:rsidRDefault="006B7085" w:rsidP="0037616F">
            <w:pPr>
              <w:spacing w:after="0"/>
              <w:rPr>
                <w:rFonts w:ascii="Arial" w:hAnsi="Arial" w:cs="Arial"/>
              </w:rPr>
            </w:pPr>
            <w:r>
              <w:rPr>
                <w:rFonts w:ascii="Arial" w:hAnsi="Arial" w:cs="Arial"/>
              </w:rPr>
              <w:t>Cascais</w:t>
            </w:r>
          </w:p>
        </w:tc>
        <w:tc>
          <w:tcPr>
            <w:tcW w:w="1418" w:type="dxa"/>
            <w:tcBorders>
              <w:top w:val="single" w:sz="4" w:space="0" w:color="auto"/>
              <w:left w:val="single" w:sz="4" w:space="0" w:color="auto"/>
              <w:bottom w:val="single" w:sz="4" w:space="0" w:color="auto"/>
              <w:right w:val="single" w:sz="4" w:space="0" w:color="auto"/>
            </w:tcBorders>
          </w:tcPr>
          <w:p w14:paraId="5C4AAEBA" w14:textId="3407B656" w:rsidR="0037616F" w:rsidRPr="009B4EE3" w:rsidRDefault="0037616F" w:rsidP="0037616F">
            <w:pPr>
              <w:spacing w:after="0"/>
              <w:rPr>
                <w:rFonts w:ascii="Arial" w:hAnsi="Arial" w:cs="Arial"/>
              </w:rPr>
            </w:pPr>
            <w:r w:rsidRPr="009B4EE3">
              <w:rPr>
                <w:rFonts w:ascii="Arial" w:hAnsi="Arial" w:cs="Arial"/>
              </w:rPr>
              <w:t>1</w:t>
            </w:r>
            <w:r w:rsidR="006B7085">
              <w:rPr>
                <w:rFonts w:ascii="Arial" w:hAnsi="Arial" w:cs="Arial"/>
              </w:rPr>
              <w:t>74 NM</w:t>
            </w:r>
          </w:p>
          <w:p w14:paraId="0B7B1284" w14:textId="77777777" w:rsidR="0037616F" w:rsidRDefault="006B7085" w:rsidP="0037616F">
            <w:pPr>
              <w:spacing w:after="0"/>
              <w:rPr>
                <w:rFonts w:ascii="Arial" w:hAnsi="Arial" w:cs="Arial"/>
              </w:rPr>
            </w:pPr>
            <w:r>
              <w:rPr>
                <w:rFonts w:ascii="Arial" w:hAnsi="Arial" w:cs="Arial"/>
              </w:rPr>
              <w:t>34</w:t>
            </w:r>
            <w:r w:rsidR="0037616F" w:rsidRPr="009B4EE3">
              <w:rPr>
                <w:rFonts w:ascii="Arial" w:hAnsi="Arial" w:cs="Arial"/>
              </w:rPr>
              <w:t xml:space="preserve"> hrs</w:t>
            </w:r>
          </w:p>
          <w:p w14:paraId="2FD13B68" w14:textId="3FF47C99" w:rsidR="006B7085" w:rsidRPr="009B4EE3" w:rsidRDefault="006B7085" w:rsidP="0037616F">
            <w:pPr>
              <w:spacing w:after="0"/>
              <w:rPr>
                <w:rFonts w:ascii="Arial" w:hAnsi="Arial" w:cs="Arial"/>
              </w:rPr>
            </w:pPr>
            <w:r>
              <w:rPr>
                <w:rFonts w:ascii="Arial" w:hAnsi="Arial" w:cs="Arial"/>
              </w:rPr>
              <w:t>10 night hrs</w:t>
            </w:r>
          </w:p>
        </w:tc>
        <w:tc>
          <w:tcPr>
            <w:tcW w:w="3118" w:type="dxa"/>
            <w:tcBorders>
              <w:top w:val="single" w:sz="4" w:space="0" w:color="auto"/>
              <w:left w:val="single" w:sz="4" w:space="0" w:color="auto"/>
              <w:bottom w:val="single" w:sz="4" w:space="0" w:color="auto"/>
              <w:right w:val="single" w:sz="4" w:space="0" w:color="auto"/>
            </w:tcBorders>
          </w:tcPr>
          <w:p w14:paraId="03FC20F8" w14:textId="77777777" w:rsidR="0037616F" w:rsidRDefault="008A56E9" w:rsidP="0037616F">
            <w:pPr>
              <w:spacing w:after="0"/>
              <w:rPr>
                <w:rFonts w:ascii="Arial" w:hAnsi="Arial" w:cs="Arial"/>
              </w:rPr>
            </w:pPr>
            <w:r w:rsidRPr="009B4EE3">
              <w:rPr>
                <w:rFonts w:ascii="Arial" w:hAnsi="Arial" w:cs="Arial"/>
              </w:rPr>
              <w:t xml:space="preserve">Overnight sail, introduction to watch system. Arrived early </w:t>
            </w:r>
            <w:r>
              <w:rPr>
                <w:rFonts w:ascii="Arial" w:hAnsi="Arial" w:cs="Arial"/>
              </w:rPr>
              <w:t>evening</w:t>
            </w:r>
            <w:r w:rsidRPr="009B4EE3">
              <w:rPr>
                <w:rFonts w:ascii="Arial" w:hAnsi="Arial" w:cs="Arial"/>
              </w:rPr>
              <w:t xml:space="preserve"> of</w:t>
            </w:r>
            <w:r>
              <w:rPr>
                <w:rFonts w:ascii="Arial" w:hAnsi="Arial" w:cs="Arial"/>
              </w:rPr>
              <w:t xml:space="preserve"> 11 Aug</w:t>
            </w:r>
            <w:r w:rsidRPr="009B4EE3">
              <w:rPr>
                <w:rFonts w:ascii="Arial" w:hAnsi="Arial" w:cs="Arial"/>
              </w:rPr>
              <w:t>.</w:t>
            </w:r>
          </w:p>
          <w:p w14:paraId="34028E45" w14:textId="700711AD" w:rsidR="008A56E9" w:rsidRPr="009B4EE3" w:rsidRDefault="008A56E9" w:rsidP="0037616F">
            <w:pPr>
              <w:spacing w:after="0"/>
              <w:rPr>
                <w:rFonts w:ascii="Arial" w:hAnsi="Arial" w:cs="Arial"/>
              </w:rPr>
            </w:pPr>
            <w:r>
              <w:rPr>
                <w:rFonts w:ascii="Arial" w:hAnsi="Arial" w:cs="Arial"/>
              </w:rPr>
              <w:t xml:space="preserve">Developed worrying leak to exhaust through fitting at transom – repaired with self-amalgamating tape and resin, reducing the leak to a slow drip. </w:t>
            </w:r>
          </w:p>
        </w:tc>
      </w:tr>
      <w:tr w:rsidR="0037616F" w:rsidRPr="009B4EE3" w14:paraId="0A475B41" w14:textId="6118C927" w:rsidTr="006B7085">
        <w:tc>
          <w:tcPr>
            <w:tcW w:w="1276" w:type="dxa"/>
            <w:tcBorders>
              <w:top w:val="single" w:sz="4" w:space="0" w:color="auto"/>
              <w:left w:val="single" w:sz="4" w:space="0" w:color="auto"/>
              <w:bottom w:val="single" w:sz="4" w:space="0" w:color="auto"/>
              <w:right w:val="single" w:sz="4" w:space="0" w:color="auto"/>
            </w:tcBorders>
          </w:tcPr>
          <w:p w14:paraId="72885890" w14:textId="27ACBE0F" w:rsidR="0037616F" w:rsidRPr="009B4EE3" w:rsidRDefault="008A56E9" w:rsidP="0037616F">
            <w:pPr>
              <w:spacing w:after="0"/>
              <w:rPr>
                <w:rFonts w:ascii="Arial" w:hAnsi="Arial" w:cs="Arial"/>
              </w:rPr>
            </w:pPr>
            <w:r>
              <w:rPr>
                <w:rFonts w:ascii="Arial" w:hAnsi="Arial" w:cs="Arial"/>
              </w:rPr>
              <w:t>12</w:t>
            </w:r>
            <w:r w:rsidR="0037616F">
              <w:rPr>
                <w:rFonts w:ascii="Arial" w:hAnsi="Arial" w:cs="Arial"/>
              </w:rPr>
              <w:t xml:space="preserve"> Aug 26</w:t>
            </w:r>
          </w:p>
        </w:tc>
        <w:tc>
          <w:tcPr>
            <w:tcW w:w="1985" w:type="dxa"/>
            <w:tcBorders>
              <w:top w:val="single" w:sz="4" w:space="0" w:color="auto"/>
              <w:left w:val="single" w:sz="4" w:space="0" w:color="auto"/>
              <w:bottom w:val="single" w:sz="4" w:space="0" w:color="auto"/>
              <w:right w:val="single" w:sz="4" w:space="0" w:color="auto"/>
            </w:tcBorders>
          </w:tcPr>
          <w:p w14:paraId="73BA85FE" w14:textId="2FA06178" w:rsidR="0037616F" w:rsidRPr="009B4EE3" w:rsidRDefault="008A56E9" w:rsidP="0037616F">
            <w:pPr>
              <w:spacing w:after="0"/>
              <w:rPr>
                <w:rFonts w:ascii="Arial" w:hAnsi="Arial" w:cs="Arial"/>
              </w:rPr>
            </w:pPr>
            <w:r>
              <w:rPr>
                <w:rFonts w:ascii="Arial" w:hAnsi="Arial" w:cs="Arial"/>
              </w:rPr>
              <w:t>Alongside Cascais</w:t>
            </w:r>
          </w:p>
        </w:tc>
        <w:tc>
          <w:tcPr>
            <w:tcW w:w="1842" w:type="dxa"/>
            <w:tcBorders>
              <w:top w:val="single" w:sz="4" w:space="0" w:color="auto"/>
              <w:left w:val="single" w:sz="4" w:space="0" w:color="auto"/>
              <w:bottom w:val="single" w:sz="4" w:space="0" w:color="auto"/>
              <w:right w:val="single" w:sz="4" w:space="0" w:color="auto"/>
            </w:tcBorders>
          </w:tcPr>
          <w:p w14:paraId="3878B869" w14:textId="36C7FEBA" w:rsidR="0037616F" w:rsidRPr="009B4EE3" w:rsidRDefault="0037616F" w:rsidP="0037616F">
            <w:pPr>
              <w:spacing w:after="0"/>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14:paraId="40F1CC0C" w14:textId="30012FC8" w:rsidR="0037616F" w:rsidRPr="009B4EE3" w:rsidRDefault="008A56E9" w:rsidP="0037616F">
            <w:pPr>
              <w:spacing w:after="0"/>
              <w:rPr>
                <w:rFonts w:ascii="Arial" w:hAnsi="Arial" w:cs="Arial"/>
              </w:rPr>
            </w:pPr>
            <w:r>
              <w:rPr>
                <w:rFonts w:ascii="Arial" w:hAnsi="Arial" w:cs="Arial"/>
              </w:rPr>
              <w:t>0</w:t>
            </w:r>
          </w:p>
          <w:p w14:paraId="3519F353" w14:textId="461F808F" w:rsidR="0037616F" w:rsidRPr="009B4EE3" w:rsidRDefault="0037616F" w:rsidP="0037616F">
            <w:pPr>
              <w:spacing w:after="0"/>
              <w:rPr>
                <w:rFonts w:ascii="Arial" w:hAnsi="Arial" w:cs="Arial"/>
              </w:rPr>
            </w:pPr>
          </w:p>
        </w:tc>
        <w:tc>
          <w:tcPr>
            <w:tcW w:w="3118" w:type="dxa"/>
            <w:tcBorders>
              <w:top w:val="single" w:sz="4" w:space="0" w:color="auto"/>
              <w:left w:val="single" w:sz="4" w:space="0" w:color="auto"/>
              <w:bottom w:val="single" w:sz="4" w:space="0" w:color="auto"/>
              <w:right w:val="single" w:sz="4" w:space="0" w:color="auto"/>
            </w:tcBorders>
          </w:tcPr>
          <w:p w14:paraId="0EE9C014" w14:textId="77A8D5B7" w:rsidR="0037616F" w:rsidRPr="009B4EE3" w:rsidRDefault="008A56E9" w:rsidP="0037616F">
            <w:pPr>
              <w:spacing w:after="0"/>
              <w:rPr>
                <w:rFonts w:ascii="Arial" w:hAnsi="Arial" w:cs="Arial"/>
              </w:rPr>
            </w:pPr>
            <w:r>
              <w:rPr>
                <w:rFonts w:ascii="Arial" w:hAnsi="Arial" w:cs="Arial"/>
              </w:rPr>
              <w:t>Engineer inspected exhaust leak. Repairs would take 4-5 days – not possible, so decision made to continue with existing repair.</w:t>
            </w:r>
          </w:p>
        </w:tc>
      </w:tr>
      <w:bookmarkEnd w:id="2"/>
      <w:tr w:rsidR="0037616F" w:rsidRPr="009B4EE3" w14:paraId="14B2FE00" w14:textId="387A69C0" w:rsidTr="006B7085">
        <w:tc>
          <w:tcPr>
            <w:tcW w:w="1276" w:type="dxa"/>
            <w:tcBorders>
              <w:top w:val="single" w:sz="4" w:space="0" w:color="auto"/>
              <w:left w:val="single" w:sz="4" w:space="0" w:color="auto"/>
              <w:bottom w:val="single" w:sz="4" w:space="0" w:color="auto"/>
              <w:right w:val="single" w:sz="4" w:space="0" w:color="auto"/>
            </w:tcBorders>
          </w:tcPr>
          <w:p w14:paraId="3E9920AE" w14:textId="61F2F2A9" w:rsidR="0037616F" w:rsidRPr="009B4EE3" w:rsidRDefault="008A56E9" w:rsidP="0037616F">
            <w:pPr>
              <w:spacing w:after="0"/>
              <w:rPr>
                <w:rFonts w:ascii="Arial" w:hAnsi="Arial" w:cs="Arial"/>
              </w:rPr>
            </w:pPr>
            <w:r>
              <w:rPr>
                <w:rFonts w:ascii="Arial" w:hAnsi="Arial" w:cs="Arial"/>
              </w:rPr>
              <w:t>13</w:t>
            </w:r>
            <w:r w:rsidR="0037616F">
              <w:rPr>
                <w:rFonts w:ascii="Arial" w:hAnsi="Arial" w:cs="Arial"/>
              </w:rPr>
              <w:t xml:space="preserve"> Aug 26</w:t>
            </w:r>
          </w:p>
        </w:tc>
        <w:tc>
          <w:tcPr>
            <w:tcW w:w="1985" w:type="dxa"/>
            <w:tcBorders>
              <w:top w:val="single" w:sz="4" w:space="0" w:color="auto"/>
              <w:left w:val="single" w:sz="4" w:space="0" w:color="auto"/>
              <w:bottom w:val="single" w:sz="4" w:space="0" w:color="auto"/>
              <w:right w:val="single" w:sz="4" w:space="0" w:color="auto"/>
            </w:tcBorders>
          </w:tcPr>
          <w:p w14:paraId="13879658" w14:textId="70E1EE3E" w:rsidR="0037616F" w:rsidRPr="009B4EE3" w:rsidRDefault="008A56E9" w:rsidP="0037616F">
            <w:pPr>
              <w:spacing w:after="0"/>
              <w:rPr>
                <w:rFonts w:ascii="Arial" w:hAnsi="Arial" w:cs="Arial"/>
              </w:rPr>
            </w:pPr>
            <w:r>
              <w:rPr>
                <w:rFonts w:ascii="Arial" w:hAnsi="Arial" w:cs="Arial"/>
              </w:rPr>
              <w:t>Cascais</w:t>
            </w:r>
          </w:p>
        </w:tc>
        <w:tc>
          <w:tcPr>
            <w:tcW w:w="1842" w:type="dxa"/>
            <w:tcBorders>
              <w:top w:val="single" w:sz="4" w:space="0" w:color="auto"/>
              <w:left w:val="single" w:sz="4" w:space="0" w:color="auto"/>
              <w:bottom w:val="single" w:sz="4" w:space="0" w:color="auto"/>
              <w:right w:val="single" w:sz="4" w:space="0" w:color="auto"/>
            </w:tcBorders>
          </w:tcPr>
          <w:p w14:paraId="26332F86" w14:textId="40918218" w:rsidR="0037616F" w:rsidRPr="009B4EE3" w:rsidRDefault="008A56E9" w:rsidP="0037616F">
            <w:pPr>
              <w:spacing w:after="0"/>
              <w:rPr>
                <w:rFonts w:ascii="Arial" w:hAnsi="Arial" w:cs="Arial"/>
              </w:rPr>
            </w:pPr>
            <w:r>
              <w:rPr>
                <w:rFonts w:ascii="Arial" w:hAnsi="Arial" w:cs="Arial"/>
              </w:rPr>
              <w:t>Nazare</w:t>
            </w:r>
          </w:p>
        </w:tc>
        <w:tc>
          <w:tcPr>
            <w:tcW w:w="1418" w:type="dxa"/>
            <w:tcBorders>
              <w:top w:val="single" w:sz="4" w:space="0" w:color="auto"/>
              <w:left w:val="single" w:sz="4" w:space="0" w:color="auto"/>
              <w:bottom w:val="single" w:sz="4" w:space="0" w:color="auto"/>
              <w:right w:val="single" w:sz="4" w:space="0" w:color="auto"/>
            </w:tcBorders>
          </w:tcPr>
          <w:p w14:paraId="07B49CE9" w14:textId="77777777" w:rsidR="0037616F" w:rsidRDefault="008A56E9" w:rsidP="0037616F">
            <w:pPr>
              <w:spacing w:after="0"/>
              <w:rPr>
                <w:rFonts w:ascii="Arial" w:hAnsi="Arial" w:cs="Arial"/>
              </w:rPr>
            </w:pPr>
            <w:r>
              <w:rPr>
                <w:rFonts w:ascii="Arial" w:hAnsi="Arial" w:cs="Arial"/>
              </w:rPr>
              <w:t>65 NM</w:t>
            </w:r>
          </w:p>
          <w:p w14:paraId="585BB056" w14:textId="41F82BD1" w:rsidR="008A56E9" w:rsidRPr="009B4EE3" w:rsidRDefault="008A56E9" w:rsidP="0037616F">
            <w:pPr>
              <w:spacing w:after="0"/>
              <w:rPr>
                <w:rFonts w:ascii="Arial" w:hAnsi="Arial" w:cs="Arial"/>
              </w:rPr>
            </w:pPr>
            <w:r>
              <w:rPr>
                <w:rFonts w:ascii="Arial" w:hAnsi="Arial" w:cs="Arial"/>
              </w:rPr>
              <w:t>12 hrs</w:t>
            </w:r>
          </w:p>
        </w:tc>
        <w:tc>
          <w:tcPr>
            <w:tcW w:w="3118" w:type="dxa"/>
            <w:tcBorders>
              <w:top w:val="single" w:sz="4" w:space="0" w:color="auto"/>
              <w:left w:val="single" w:sz="4" w:space="0" w:color="auto"/>
              <w:bottom w:val="single" w:sz="4" w:space="0" w:color="auto"/>
              <w:right w:val="single" w:sz="4" w:space="0" w:color="auto"/>
            </w:tcBorders>
          </w:tcPr>
          <w:p w14:paraId="28E75D16" w14:textId="77777777" w:rsidR="00E25F01" w:rsidRDefault="00E25F01" w:rsidP="0037616F">
            <w:pPr>
              <w:spacing w:after="0"/>
              <w:rPr>
                <w:rFonts w:ascii="Arial" w:hAnsi="Arial" w:cs="Arial"/>
              </w:rPr>
            </w:pPr>
            <w:r>
              <w:rPr>
                <w:rFonts w:ascii="Arial" w:hAnsi="Arial" w:cs="Arial"/>
              </w:rPr>
              <w:t>Day sail.</w:t>
            </w:r>
          </w:p>
          <w:p w14:paraId="4B37C437" w14:textId="58BB6A3C" w:rsidR="0037616F" w:rsidRPr="009B4EE3" w:rsidRDefault="008A56E9" w:rsidP="0037616F">
            <w:pPr>
              <w:spacing w:after="0"/>
              <w:rPr>
                <w:rFonts w:ascii="Arial" w:hAnsi="Arial" w:cs="Arial"/>
              </w:rPr>
            </w:pPr>
            <w:r>
              <w:rPr>
                <w:rFonts w:ascii="Arial" w:hAnsi="Arial" w:cs="Arial"/>
              </w:rPr>
              <w:t>Sailing close to shore in shallow</w:t>
            </w:r>
            <w:r w:rsidR="00E25F01">
              <w:rPr>
                <w:rFonts w:ascii="Arial" w:hAnsi="Arial" w:cs="Arial"/>
              </w:rPr>
              <w:t>er</w:t>
            </w:r>
            <w:r>
              <w:rPr>
                <w:rFonts w:ascii="Arial" w:hAnsi="Arial" w:cs="Arial"/>
              </w:rPr>
              <w:t xml:space="preserve"> waters to mitigate orca threat – however, </w:t>
            </w:r>
            <w:r>
              <w:rPr>
                <w:rFonts w:ascii="Arial" w:hAnsi="Arial" w:cs="Arial"/>
              </w:rPr>
              <w:lastRenderedPageBreak/>
              <w:t>greater vigilance required for fishing nets and pots.</w:t>
            </w:r>
          </w:p>
        </w:tc>
      </w:tr>
      <w:tr w:rsidR="0037616F" w:rsidRPr="009B4EE3" w14:paraId="2E8C86B2" w14:textId="356F472D" w:rsidTr="006B7085">
        <w:tc>
          <w:tcPr>
            <w:tcW w:w="1276" w:type="dxa"/>
            <w:tcBorders>
              <w:top w:val="single" w:sz="4" w:space="0" w:color="auto"/>
              <w:left w:val="single" w:sz="4" w:space="0" w:color="auto"/>
              <w:bottom w:val="single" w:sz="4" w:space="0" w:color="auto"/>
              <w:right w:val="single" w:sz="4" w:space="0" w:color="auto"/>
            </w:tcBorders>
          </w:tcPr>
          <w:p w14:paraId="7A61B837" w14:textId="7A3E9955" w:rsidR="0037616F" w:rsidRPr="009B4EE3" w:rsidRDefault="00E25F01" w:rsidP="0037616F">
            <w:pPr>
              <w:spacing w:after="0"/>
              <w:rPr>
                <w:rFonts w:ascii="Arial" w:hAnsi="Arial" w:cs="Arial"/>
              </w:rPr>
            </w:pPr>
            <w:r>
              <w:rPr>
                <w:rFonts w:ascii="Arial" w:hAnsi="Arial" w:cs="Arial"/>
              </w:rPr>
              <w:lastRenderedPageBreak/>
              <w:t>14-15</w:t>
            </w:r>
            <w:r w:rsidR="0037616F">
              <w:rPr>
                <w:rFonts w:ascii="Arial" w:hAnsi="Arial" w:cs="Arial"/>
              </w:rPr>
              <w:t xml:space="preserve"> Aug 26</w:t>
            </w:r>
          </w:p>
        </w:tc>
        <w:tc>
          <w:tcPr>
            <w:tcW w:w="1985" w:type="dxa"/>
            <w:tcBorders>
              <w:top w:val="single" w:sz="4" w:space="0" w:color="auto"/>
              <w:left w:val="single" w:sz="4" w:space="0" w:color="auto"/>
              <w:bottom w:val="single" w:sz="4" w:space="0" w:color="auto"/>
              <w:right w:val="single" w:sz="4" w:space="0" w:color="auto"/>
            </w:tcBorders>
          </w:tcPr>
          <w:p w14:paraId="11E50840" w14:textId="12C7F432" w:rsidR="0037616F" w:rsidRPr="009B4EE3" w:rsidRDefault="00E25F01" w:rsidP="0037616F">
            <w:pPr>
              <w:spacing w:after="0"/>
              <w:rPr>
                <w:rFonts w:ascii="Arial" w:hAnsi="Arial" w:cs="Arial"/>
              </w:rPr>
            </w:pPr>
            <w:r>
              <w:rPr>
                <w:rFonts w:ascii="Arial" w:hAnsi="Arial" w:cs="Arial"/>
              </w:rPr>
              <w:t>Nazare</w:t>
            </w:r>
          </w:p>
        </w:tc>
        <w:tc>
          <w:tcPr>
            <w:tcW w:w="1842" w:type="dxa"/>
            <w:tcBorders>
              <w:top w:val="single" w:sz="4" w:space="0" w:color="auto"/>
              <w:left w:val="single" w:sz="4" w:space="0" w:color="auto"/>
              <w:bottom w:val="single" w:sz="4" w:space="0" w:color="auto"/>
              <w:right w:val="single" w:sz="4" w:space="0" w:color="auto"/>
            </w:tcBorders>
          </w:tcPr>
          <w:p w14:paraId="5CFE9AFB" w14:textId="2550540D" w:rsidR="0037616F" w:rsidRPr="009B4EE3" w:rsidRDefault="00E25F01" w:rsidP="0037616F">
            <w:pPr>
              <w:spacing w:after="0"/>
              <w:rPr>
                <w:rFonts w:ascii="Arial" w:hAnsi="Arial" w:cs="Arial"/>
              </w:rPr>
            </w:pPr>
            <w:r>
              <w:rPr>
                <w:rFonts w:ascii="Arial" w:hAnsi="Arial" w:cs="Arial"/>
              </w:rPr>
              <w:t>Porto</w:t>
            </w:r>
          </w:p>
        </w:tc>
        <w:tc>
          <w:tcPr>
            <w:tcW w:w="1418" w:type="dxa"/>
            <w:tcBorders>
              <w:top w:val="single" w:sz="4" w:space="0" w:color="auto"/>
              <w:left w:val="single" w:sz="4" w:space="0" w:color="auto"/>
              <w:bottom w:val="single" w:sz="4" w:space="0" w:color="auto"/>
              <w:right w:val="single" w:sz="4" w:space="0" w:color="auto"/>
            </w:tcBorders>
          </w:tcPr>
          <w:p w14:paraId="6350550C" w14:textId="3EAC00D7" w:rsidR="0037616F" w:rsidRPr="009B4EE3" w:rsidRDefault="00E25F01" w:rsidP="0037616F">
            <w:pPr>
              <w:spacing w:after="0"/>
              <w:rPr>
                <w:rFonts w:ascii="Arial" w:hAnsi="Arial" w:cs="Arial"/>
              </w:rPr>
            </w:pPr>
            <w:r>
              <w:rPr>
                <w:rFonts w:ascii="Arial" w:hAnsi="Arial" w:cs="Arial"/>
              </w:rPr>
              <w:t>105 NM</w:t>
            </w:r>
          </w:p>
          <w:p w14:paraId="3AC39FCD" w14:textId="77777777" w:rsidR="0037616F" w:rsidRDefault="00E25F01" w:rsidP="0037616F">
            <w:pPr>
              <w:spacing w:after="0"/>
              <w:rPr>
                <w:rFonts w:ascii="Arial" w:hAnsi="Arial" w:cs="Arial"/>
              </w:rPr>
            </w:pPr>
            <w:r>
              <w:rPr>
                <w:rFonts w:ascii="Arial" w:hAnsi="Arial" w:cs="Arial"/>
              </w:rPr>
              <w:t>18</w:t>
            </w:r>
            <w:r w:rsidR="0037616F" w:rsidRPr="009B4EE3">
              <w:rPr>
                <w:rFonts w:ascii="Arial" w:hAnsi="Arial" w:cs="Arial"/>
              </w:rPr>
              <w:t xml:space="preserve"> hrs</w:t>
            </w:r>
          </w:p>
          <w:p w14:paraId="27BAE0EA" w14:textId="03D7333D" w:rsidR="00E25F01" w:rsidRPr="009B4EE3" w:rsidRDefault="00E25F01" w:rsidP="0037616F">
            <w:pPr>
              <w:spacing w:after="0"/>
              <w:rPr>
                <w:rFonts w:ascii="Arial" w:hAnsi="Arial" w:cs="Arial"/>
              </w:rPr>
            </w:pPr>
            <w:r>
              <w:rPr>
                <w:rFonts w:ascii="Arial" w:hAnsi="Arial" w:cs="Arial"/>
              </w:rPr>
              <w:t>10 night hrs</w:t>
            </w:r>
          </w:p>
        </w:tc>
        <w:tc>
          <w:tcPr>
            <w:tcW w:w="3118" w:type="dxa"/>
            <w:tcBorders>
              <w:top w:val="single" w:sz="4" w:space="0" w:color="auto"/>
              <w:left w:val="single" w:sz="4" w:space="0" w:color="auto"/>
              <w:bottom w:val="single" w:sz="4" w:space="0" w:color="auto"/>
              <w:right w:val="single" w:sz="4" w:space="0" w:color="auto"/>
            </w:tcBorders>
          </w:tcPr>
          <w:p w14:paraId="090A50FC" w14:textId="63A33437" w:rsidR="0037616F" w:rsidRPr="009B4EE3" w:rsidRDefault="00E25F01" w:rsidP="0037616F">
            <w:pPr>
              <w:spacing w:after="0"/>
              <w:rPr>
                <w:rFonts w:ascii="Arial" w:hAnsi="Arial" w:cs="Arial"/>
              </w:rPr>
            </w:pPr>
            <w:r>
              <w:rPr>
                <w:rFonts w:ascii="Arial" w:hAnsi="Arial" w:cs="Arial"/>
              </w:rPr>
              <w:t>Another overnight sail with watch system implemented.</w:t>
            </w:r>
          </w:p>
        </w:tc>
      </w:tr>
      <w:tr w:rsidR="0037616F" w:rsidRPr="009B4EE3" w14:paraId="78BD1682" w14:textId="6BD17988" w:rsidTr="006B7085">
        <w:tc>
          <w:tcPr>
            <w:tcW w:w="1276" w:type="dxa"/>
            <w:tcBorders>
              <w:top w:val="single" w:sz="4" w:space="0" w:color="auto"/>
              <w:left w:val="single" w:sz="4" w:space="0" w:color="auto"/>
              <w:bottom w:val="single" w:sz="4" w:space="0" w:color="auto"/>
              <w:right w:val="single" w:sz="4" w:space="0" w:color="auto"/>
            </w:tcBorders>
          </w:tcPr>
          <w:p w14:paraId="601829A3" w14:textId="5834135F" w:rsidR="0037616F" w:rsidRPr="009B4EE3" w:rsidRDefault="00E25F01" w:rsidP="0037616F">
            <w:pPr>
              <w:spacing w:after="0"/>
              <w:rPr>
                <w:rFonts w:ascii="Arial" w:hAnsi="Arial" w:cs="Arial"/>
              </w:rPr>
            </w:pPr>
            <w:r>
              <w:rPr>
                <w:rFonts w:ascii="Arial" w:hAnsi="Arial" w:cs="Arial"/>
              </w:rPr>
              <w:t>16</w:t>
            </w:r>
            <w:r w:rsidR="0037616F">
              <w:rPr>
                <w:rFonts w:ascii="Arial" w:hAnsi="Arial" w:cs="Arial"/>
              </w:rPr>
              <w:t xml:space="preserve"> Aug 26</w:t>
            </w:r>
          </w:p>
        </w:tc>
        <w:tc>
          <w:tcPr>
            <w:tcW w:w="1985" w:type="dxa"/>
            <w:tcBorders>
              <w:top w:val="single" w:sz="4" w:space="0" w:color="auto"/>
              <w:left w:val="single" w:sz="4" w:space="0" w:color="auto"/>
              <w:bottom w:val="single" w:sz="4" w:space="0" w:color="auto"/>
              <w:right w:val="single" w:sz="4" w:space="0" w:color="auto"/>
            </w:tcBorders>
          </w:tcPr>
          <w:p w14:paraId="1A023D4A" w14:textId="175D1E2A" w:rsidR="0037616F" w:rsidRPr="009B4EE3" w:rsidRDefault="00E25F01" w:rsidP="0037616F">
            <w:pPr>
              <w:spacing w:after="0"/>
              <w:rPr>
                <w:rFonts w:ascii="Arial" w:hAnsi="Arial" w:cs="Arial"/>
              </w:rPr>
            </w:pPr>
            <w:r>
              <w:rPr>
                <w:rFonts w:ascii="Arial" w:hAnsi="Arial" w:cs="Arial"/>
              </w:rPr>
              <w:t>Alongside Porto</w:t>
            </w:r>
          </w:p>
        </w:tc>
        <w:tc>
          <w:tcPr>
            <w:tcW w:w="1842" w:type="dxa"/>
            <w:tcBorders>
              <w:top w:val="single" w:sz="4" w:space="0" w:color="auto"/>
              <w:left w:val="single" w:sz="4" w:space="0" w:color="auto"/>
              <w:bottom w:val="single" w:sz="4" w:space="0" w:color="auto"/>
              <w:right w:val="single" w:sz="4" w:space="0" w:color="auto"/>
            </w:tcBorders>
          </w:tcPr>
          <w:p w14:paraId="13C49CB9" w14:textId="3728CE15" w:rsidR="0037616F" w:rsidRPr="009B4EE3" w:rsidRDefault="0037616F" w:rsidP="0037616F">
            <w:pPr>
              <w:spacing w:after="0"/>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14:paraId="5CD94D23" w14:textId="0B32CE80" w:rsidR="0037616F" w:rsidRPr="009B4EE3" w:rsidRDefault="00E25F01" w:rsidP="0037616F">
            <w:pPr>
              <w:spacing w:after="0"/>
              <w:rPr>
                <w:rFonts w:ascii="Arial" w:hAnsi="Arial" w:cs="Arial"/>
              </w:rPr>
            </w:pPr>
            <w:r>
              <w:rPr>
                <w:rFonts w:ascii="Arial" w:hAnsi="Arial" w:cs="Arial"/>
              </w:rPr>
              <w:t>0</w:t>
            </w:r>
          </w:p>
        </w:tc>
        <w:tc>
          <w:tcPr>
            <w:tcW w:w="3118" w:type="dxa"/>
            <w:tcBorders>
              <w:top w:val="single" w:sz="4" w:space="0" w:color="auto"/>
              <w:left w:val="single" w:sz="4" w:space="0" w:color="auto"/>
              <w:bottom w:val="single" w:sz="4" w:space="0" w:color="auto"/>
              <w:right w:val="single" w:sz="4" w:space="0" w:color="auto"/>
            </w:tcBorders>
          </w:tcPr>
          <w:p w14:paraId="3459F71E" w14:textId="72297CF9" w:rsidR="00E25F01" w:rsidRPr="009B4EE3" w:rsidRDefault="00E25F01" w:rsidP="00E25F01">
            <w:pPr>
              <w:spacing w:after="0"/>
              <w:rPr>
                <w:rFonts w:ascii="Arial" w:hAnsi="Arial" w:cs="Arial"/>
              </w:rPr>
            </w:pPr>
            <w:r w:rsidRPr="009B4EE3">
              <w:rPr>
                <w:rFonts w:ascii="Arial" w:hAnsi="Arial" w:cs="Arial"/>
              </w:rPr>
              <w:t xml:space="preserve">Crew changeover – </w:t>
            </w:r>
            <w:r>
              <w:rPr>
                <w:rFonts w:ascii="Arial" w:hAnsi="Arial" w:cs="Arial"/>
              </w:rPr>
              <w:t>5</w:t>
            </w:r>
            <w:r w:rsidRPr="009B4EE3">
              <w:rPr>
                <w:rFonts w:ascii="Arial" w:hAnsi="Arial" w:cs="Arial"/>
              </w:rPr>
              <w:t xml:space="preserve"> SP out, 4 SP in</w:t>
            </w:r>
          </w:p>
          <w:p w14:paraId="5E305A21" w14:textId="7A69FF6E" w:rsidR="0037616F" w:rsidRPr="009B4EE3" w:rsidRDefault="00E25F01" w:rsidP="00E25F01">
            <w:pPr>
              <w:spacing w:after="0"/>
              <w:rPr>
                <w:rFonts w:ascii="Arial" w:hAnsi="Arial" w:cs="Arial"/>
              </w:rPr>
            </w:pPr>
            <w:r w:rsidRPr="009B4EE3">
              <w:rPr>
                <w:rFonts w:ascii="Arial" w:hAnsi="Arial" w:cs="Arial"/>
              </w:rPr>
              <w:t>Revictualling</w:t>
            </w:r>
          </w:p>
        </w:tc>
      </w:tr>
      <w:tr w:rsidR="0037616F" w:rsidRPr="009B4EE3" w14:paraId="08350EF0" w14:textId="7FFE8A69" w:rsidTr="006B7085">
        <w:tc>
          <w:tcPr>
            <w:tcW w:w="1276" w:type="dxa"/>
            <w:tcBorders>
              <w:top w:val="single" w:sz="4" w:space="0" w:color="auto"/>
              <w:left w:val="single" w:sz="4" w:space="0" w:color="auto"/>
              <w:bottom w:val="single" w:sz="4" w:space="0" w:color="auto"/>
              <w:right w:val="single" w:sz="4" w:space="0" w:color="auto"/>
            </w:tcBorders>
          </w:tcPr>
          <w:p w14:paraId="09156700" w14:textId="678CD6E4" w:rsidR="0037616F" w:rsidRPr="009B4EE3" w:rsidRDefault="00E25F01" w:rsidP="0037616F">
            <w:pPr>
              <w:spacing w:after="0"/>
              <w:rPr>
                <w:rFonts w:ascii="Arial" w:hAnsi="Arial" w:cs="Arial"/>
              </w:rPr>
            </w:pPr>
            <w:r>
              <w:rPr>
                <w:rFonts w:ascii="Arial" w:hAnsi="Arial" w:cs="Arial"/>
              </w:rPr>
              <w:t>17-18</w:t>
            </w:r>
            <w:r w:rsidR="0037616F">
              <w:rPr>
                <w:rFonts w:ascii="Arial" w:hAnsi="Arial" w:cs="Arial"/>
              </w:rPr>
              <w:t xml:space="preserve"> Aug 26</w:t>
            </w:r>
          </w:p>
        </w:tc>
        <w:tc>
          <w:tcPr>
            <w:tcW w:w="1985" w:type="dxa"/>
            <w:tcBorders>
              <w:top w:val="single" w:sz="4" w:space="0" w:color="auto"/>
              <w:left w:val="single" w:sz="4" w:space="0" w:color="auto"/>
              <w:bottom w:val="single" w:sz="4" w:space="0" w:color="auto"/>
              <w:right w:val="single" w:sz="4" w:space="0" w:color="auto"/>
            </w:tcBorders>
          </w:tcPr>
          <w:p w14:paraId="151D2286" w14:textId="7E6D2CE2" w:rsidR="0037616F" w:rsidRPr="009B4EE3" w:rsidRDefault="00E25F01" w:rsidP="0037616F">
            <w:pPr>
              <w:spacing w:after="0"/>
              <w:rPr>
                <w:rFonts w:ascii="Arial" w:hAnsi="Arial" w:cs="Arial"/>
              </w:rPr>
            </w:pPr>
            <w:r>
              <w:rPr>
                <w:rFonts w:ascii="Arial" w:hAnsi="Arial" w:cs="Arial"/>
              </w:rPr>
              <w:t>Porto</w:t>
            </w:r>
          </w:p>
        </w:tc>
        <w:tc>
          <w:tcPr>
            <w:tcW w:w="1842" w:type="dxa"/>
            <w:tcBorders>
              <w:top w:val="single" w:sz="4" w:space="0" w:color="auto"/>
              <w:left w:val="single" w:sz="4" w:space="0" w:color="auto"/>
              <w:bottom w:val="single" w:sz="4" w:space="0" w:color="auto"/>
              <w:right w:val="single" w:sz="4" w:space="0" w:color="auto"/>
            </w:tcBorders>
          </w:tcPr>
          <w:p w14:paraId="4B11E2C2" w14:textId="6D2CEBD4" w:rsidR="0037616F" w:rsidRPr="009B4EE3" w:rsidRDefault="00E25F01" w:rsidP="0037616F">
            <w:pPr>
              <w:spacing w:after="0"/>
              <w:rPr>
                <w:rFonts w:ascii="Arial" w:hAnsi="Arial" w:cs="Arial"/>
              </w:rPr>
            </w:pPr>
            <w:r>
              <w:rPr>
                <w:rFonts w:ascii="Arial" w:hAnsi="Arial" w:cs="Arial"/>
              </w:rPr>
              <w:t>Muros</w:t>
            </w:r>
          </w:p>
        </w:tc>
        <w:tc>
          <w:tcPr>
            <w:tcW w:w="1418" w:type="dxa"/>
            <w:tcBorders>
              <w:top w:val="single" w:sz="4" w:space="0" w:color="auto"/>
              <w:left w:val="single" w:sz="4" w:space="0" w:color="auto"/>
              <w:bottom w:val="single" w:sz="4" w:space="0" w:color="auto"/>
              <w:right w:val="single" w:sz="4" w:space="0" w:color="auto"/>
            </w:tcBorders>
          </w:tcPr>
          <w:p w14:paraId="691CD1F7" w14:textId="4B3ECF1A" w:rsidR="00E25F01" w:rsidRPr="009B4EE3" w:rsidRDefault="00E25F01" w:rsidP="00E25F01">
            <w:pPr>
              <w:spacing w:after="0"/>
              <w:rPr>
                <w:rFonts w:ascii="Arial" w:hAnsi="Arial" w:cs="Arial"/>
              </w:rPr>
            </w:pPr>
            <w:r>
              <w:rPr>
                <w:rFonts w:ascii="Arial" w:hAnsi="Arial" w:cs="Arial"/>
              </w:rPr>
              <w:t>110 NM</w:t>
            </w:r>
          </w:p>
          <w:p w14:paraId="11AFEDDD" w14:textId="703B5F12" w:rsidR="00E25F01" w:rsidRDefault="00E25F01" w:rsidP="00E25F01">
            <w:pPr>
              <w:spacing w:after="0"/>
              <w:rPr>
                <w:rFonts w:ascii="Arial" w:hAnsi="Arial" w:cs="Arial"/>
              </w:rPr>
            </w:pPr>
            <w:r>
              <w:rPr>
                <w:rFonts w:ascii="Arial" w:hAnsi="Arial" w:cs="Arial"/>
              </w:rPr>
              <w:t>23</w:t>
            </w:r>
            <w:r w:rsidRPr="009B4EE3">
              <w:rPr>
                <w:rFonts w:ascii="Arial" w:hAnsi="Arial" w:cs="Arial"/>
              </w:rPr>
              <w:t xml:space="preserve"> hrs</w:t>
            </w:r>
          </w:p>
          <w:p w14:paraId="6BCEB74F" w14:textId="2544F7CD" w:rsidR="0037616F" w:rsidRPr="009B4EE3" w:rsidRDefault="00E25F01" w:rsidP="00E25F01">
            <w:pPr>
              <w:spacing w:after="0"/>
              <w:rPr>
                <w:rFonts w:ascii="Arial" w:hAnsi="Arial" w:cs="Arial"/>
              </w:rPr>
            </w:pPr>
            <w:r>
              <w:rPr>
                <w:rFonts w:ascii="Arial" w:hAnsi="Arial" w:cs="Arial"/>
              </w:rPr>
              <w:t>10 night hrs</w:t>
            </w:r>
          </w:p>
        </w:tc>
        <w:tc>
          <w:tcPr>
            <w:tcW w:w="3118" w:type="dxa"/>
            <w:tcBorders>
              <w:top w:val="single" w:sz="4" w:space="0" w:color="auto"/>
              <w:left w:val="single" w:sz="4" w:space="0" w:color="auto"/>
              <w:bottom w:val="single" w:sz="4" w:space="0" w:color="auto"/>
              <w:right w:val="single" w:sz="4" w:space="0" w:color="auto"/>
            </w:tcBorders>
          </w:tcPr>
          <w:p w14:paraId="0E3DC7A0" w14:textId="77777777" w:rsidR="0037616F" w:rsidRDefault="00E25F01" w:rsidP="0037616F">
            <w:pPr>
              <w:spacing w:after="0"/>
              <w:rPr>
                <w:rFonts w:ascii="Arial" w:hAnsi="Arial" w:cs="Arial"/>
              </w:rPr>
            </w:pPr>
            <w:r>
              <w:rPr>
                <w:rFonts w:ascii="Arial" w:hAnsi="Arial" w:cs="Arial"/>
              </w:rPr>
              <w:t>Safety drills.</w:t>
            </w:r>
          </w:p>
          <w:p w14:paraId="65052161" w14:textId="77777777" w:rsidR="00E25F01" w:rsidRDefault="00E25F01" w:rsidP="0037616F">
            <w:pPr>
              <w:spacing w:after="0"/>
              <w:rPr>
                <w:rFonts w:ascii="Arial" w:hAnsi="Arial" w:cs="Arial"/>
              </w:rPr>
            </w:pPr>
            <w:r>
              <w:rPr>
                <w:rFonts w:ascii="Arial" w:hAnsi="Arial" w:cs="Arial"/>
              </w:rPr>
              <w:t>Watch system implemented with new crew.</w:t>
            </w:r>
          </w:p>
          <w:p w14:paraId="6310E9F5" w14:textId="1EC68953" w:rsidR="00E25F01" w:rsidRPr="009B4EE3" w:rsidRDefault="00E25F01" w:rsidP="0037616F">
            <w:pPr>
              <w:spacing w:after="0"/>
              <w:rPr>
                <w:rFonts w:ascii="Arial" w:hAnsi="Arial" w:cs="Arial"/>
              </w:rPr>
            </w:pPr>
            <w:r>
              <w:rPr>
                <w:rFonts w:ascii="Arial" w:hAnsi="Arial" w:cs="Arial"/>
              </w:rPr>
              <w:t>Challenging conditions with high waves.</w:t>
            </w:r>
          </w:p>
        </w:tc>
      </w:tr>
      <w:tr w:rsidR="0037616F" w:rsidRPr="009B4EE3" w14:paraId="4914583C" w14:textId="1AEC5A1C" w:rsidTr="006B7085">
        <w:tc>
          <w:tcPr>
            <w:tcW w:w="1276" w:type="dxa"/>
            <w:tcBorders>
              <w:top w:val="single" w:sz="4" w:space="0" w:color="auto"/>
              <w:left w:val="single" w:sz="4" w:space="0" w:color="auto"/>
              <w:bottom w:val="single" w:sz="4" w:space="0" w:color="auto"/>
              <w:right w:val="single" w:sz="4" w:space="0" w:color="auto"/>
            </w:tcBorders>
          </w:tcPr>
          <w:p w14:paraId="768AB439" w14:textId="354B1BF8" w:rsidR="0037616F" w:rsidRPr="009B4EE3" w:rsidRDefault="00E25F01" w:rsidP="0037616F">
            <w:pPr>
              <w:spacing w:after="0"/>
              <w:rPr>
                <w:rFonts w:ascii="Arial" w:hAnsi="Arial" w:cs="Arial"/>
              </w:rPr>
            </w:pPr>
            <w:r>
              <w:rPr>
                <w:rFonts w:ascii="Arial" w:hAnsi="Arial" w:cs="Arial"/>
              </w:rPr>
              <w:t>19</w:t>
            </w:r>
            <w:r w:rsidR="0037616F">
              <w:rPr>
                <w:rFonts w:ascii="Arial" w:hAnsi="Arial" w:cs="Arial"/>
              </w:rPr>
              <w:t xml:space="preserve"> Aug 26</w:t>
            </w:r>
          </w:p>
        </w:tc>
        <w:tc>
          <w:tcPr>
            <w:tcW w:w="1985" w:type="dxa"/>
            <w:tcBorders>
              <w:top w:val="single" w:sz="4" w:space="0" w:color="auto"/>
              <w:left w:val="single" w:sz="4" w:space="0" w:color="auto"/>
              <w:bottom w:val="single" w:sz="4" w:space="0" w:color="auto"/>
              <w:right w:val="single" w:sz="4" w:space="0" w:color="auto"/>
            </w:tcBorders>
          </w:tcPr>
          <w:p w14:paraId="4230E0E6" w14:textId="4193F52A" w:rsidR="0037616F" w:rsidRPr="009B4EE3" w:rsidRDefault="00E25F01" w:rsidP="0037616F">
            <w:pPr>
              <w:spacing w:after="0"/>
              <w:rPr>
                <w:rFonts w:ascii="Arial" w:hAnsi="Arial" w:cs="Arial"/>
              </w:rPr>
            </w:pPr>
            <w:r>
              <w:rPr>
                <w:rFonts w:ascii="Arial" w:hAnsi="Arial" w:cs="Arial"/>
              </w:rPr>
              <w:t>Muros</w:t>
            </w:r>
          </w:p>
        </w:tc>
        <w:tc>
          <w:tcPr>
            <w:tcW w:w="1842" w:type="dxa"/>
            <w:tcBorders>
              <w:top w:val="single" w:sz="4" w:space="0" w:color="auto"/>
              <w:left w:val="single" w:sz="4" w:space="0" w:color="auto"/>
              <w:bottom w:val="single" w:sz="4" w:space="0" w:color="auto"/>
              <w:right w:val="single" w:sz="4" w:space="0" w:color="auto"/>
            </w:tcBorders>
          </w:tcPr>
          <w:p w14:paraId="2E09CD43" w14:textId="565772CE" w:rsidR="0037616F" w:rsidRPr="009B4EE3" w:rsidRDefault="00E25F01" w:rsidP="0037616F">
            <w:pPr>
              <w:spacing w:after="0"/>
              <w:rPr>
                <w:rFonts w:ascii="Arial" w:hAnsi="Arial" w:cs="Arial"/>
              </w:rPr>
            </w:pPr>
            <w:r>
              <w:rPr>
                <w:rFonts w:ascii="Arial" w:hAnsi="Arial" w:cs="Arial"/>
              </w:rPr>
              <w:t>Corme</w:t>
            </w:r>
          </w:p>
        </w:tc>
        <w:tc>
          <w:tcPr>
            <w:tcW w:w="1418" w:type="dxa"/>
            <w:tcBorders>
              <w:top w:val="single" w:sz="4" w:space="0" w:color="auto"/>
              <w:left w:val="single" w:sz="4" w:space="0" w:color="auto"/>
              <w:bottom w:val="single" w:sz="4" w:space="0" w:color="auto"/>
              <w:right w:val="single" w:sz="4" w:space="0" w:color="auto"/>
            </w:tcBorders>
          </w:tcPr>
          <w:p w14:paraId="576114CE" w14:textId="5D766348" w:rsidR="0037616F" w:rsidRPr="009B4EE3" w:rsidRDefault="00E25F01" w:rsidP="0037616F">
            <w:pPr>
              <w:spacing w:after="0"/>
              <w:rPr>
                <w:rFonts w:ascii="Arial" w:hAnsi="Arial" w:cs="Arial"/>
              </w:rPr>
            </w:pPr>
            <w:r>
              <w:rPr>
                <w:rFonts w:ascii="Arial" w:hAnsi="Arial" w:cs="Arial"/>
              </w:rPr>
              <w:t>53 NM</w:t>
            </w:r>
          </w:p>
          <w:p w14:paraId="6E593CFA" w14:textId="1D841D9A" w:rsidR="0037616F" w:rsidRPr="009B4EE3" w:rsidRDefault="00E25F01" w:rsidP="0037616F">
            <w:pPr>
              <w:spacing w:after="0"/>
              <w:rPr>
                <w:rFonts w:ascii="Arial" w:hAnsi="Arial" w:cs="Arial"/>
              </w:rPr>
            </w:pPr>
            <w:r>
              <w:rPr>
                <w:rFonts w:ascii="Arial" w:hAnsi="Arial" w:cs="Arial"/>
              </w:rPr>
              <w:t>8</w:t>
            </w:r>
            <w:r w:rsidR="0037616F" w:rsidRPr="009B4EE3">
              <w:rPr>
                <w:rFonts w:ascii="Arial" w:hAnsi="Arial" w:cs="Arial"/>
              </w:rPr>
              <w:t xml:space="preserve"> hrs</w:t>
            </w:r>
          </w:p>
        </w:tc>
        <w:tc>
          <w:tcPr>
            <w:tcW w:w="3118" w:type="dxa"/>
            <w:tcBorders>
              <w:top w:val="single" w:sz="4" w:space="0" w:color="auto"/>
              <w:left w:val="single" w:sz="4" w:space="0" w:color="auto"/>
              <w:bottom w:val="single" w:sz="4" w:space="0" w:color="auto"/>
              <w:right w:val="single" w:sz="4" w:space="0" w:color="auto"/>
            </w:tcBorders>
          </w:tcPr>
          <w:p w14:paraId="20EB4BD4" w14:textId="77777777" w:rsidR="0037616F" w:rsidRDefault="0037616F" w:rsidP="0037616F">
            <w:pPr>
              <w:spacing w:after="0"/>
              <w:rPr>
                <w:rFonts w:ascii="Arial" w:hAnsi="Arial" w:cs="Arial"/>
              </w:rPr>
            </w:pPr>
            <w:r w:rsidRPr="009B4EE3">
              <w:rPr>
                <w:rFonts w:ascii="Arial" w:hAnsi="Arial" w:cs="Arial"/>
              </w:rPr>
              <w:t xml:space="preserve">Day sail. </w:t>
            </w:r>
          </w:p>
          <w:p w14:paraId="7849B28B" w14:textId="67780EF6" w:rsidR="00E25F01" w:rsidRPr="009B4EE3" w:rsidRDefault="00E25F01" w:rsidP="0037616F">
            <w:pPr>
              <w:spacing w:after="0"/>
              <w:rPr>
                <w:rFonts w:ascii="Arial" w:hAnsi="Arial" w:cs="Arial"/>
              </w:rPr>
            </w:pPr>
            <w:r>
              <w:rPr>
                <w:rFonts w:ascii="Arial" w:hAnsi="Arial" w:cs="Arial"/>
              </w:rPr>
              <w:t>Treacherous coastline, so not advisable to sail in shallow waters to reduce orca threat.</w:t>
            </w:r>
          </w:p>
        </w:tc>
      </w:tr>
      <w:tr w:rsidR="0037616F" w:rsidRPr="009B4EE3" w14:paraId="528AC0C4" w14:textId="3E537E8D" w:rsidTr="006B7085">
        <w:tc>
          <w:tcPr>
            <w:tcW w:w="1276" w:type="dxa"/>
            <w:tcBorders>
              <w:top w:val="single" w:sz="4" w:space="0" w:color="auto"/>
              <w:left w:val="single" w:sz="4" w:space="0" w:color="auto"/>
              <w:bottom w:val="single" w:sz="4" w:space="0" w:color="auto"/>
              <w:right w:val="single" w:sz="4" w:space="0" w:color="auto"/>
            </w:tcBorders>
          </w:tcPr>
          <w:p w14:paraId="2C89C7EB" w14:textId="67656BCC" w:rsidR="0037616F" w:rsidRPr="009B4EE3" w:rsidRDefault="00E25F01" w:rsidP="0037616F">
            <w:pPr>
              <w:spacing w:after="0"/>
              <w:rPr>
                <w:rFonts w:ascii="Arial" w:hAnsi="Arial" w:cs="Arial"/>
              </w:rPr>
            </w:pPr>
            <w:r>
              <w:rPr>
                <w:rFonts w:ascii="Arial" w:hAnsi="Arial" w:cs="Arial"/>
              </w:rPr>
              <w:t>20</w:t>
            </w:r>
            <w:r w:rsidR="0037616F">
              <w:rPr>
                <w:rFonts w:ascii="Arial" w:hAnsi="Arial" w:cs="Arial"/>
              </w:rPr>
              <w:t xml:space="preserve"> Aug 26</w:t>
            </w:r>
          </w:p>
        </w:tc>
        <w:tc>
          <w:tcPr>
            <w:tcW w:w="1985" w:type="dxa"/>
            <w:tcBorders>
              <w:top w:val="single" w:sz="4" w:space="0" w:color="auto"/>
              <w:left w:val="single" w:sz="4" w:space="0" w:color="auto"/>
              <w:bottom w:val="single" w:sz="4" w:space="0" w:color="auto"/>
              <w:right w:val="single" w:sz="4" w:space="0" w:color="auto"/>
            </w:tcBorders>
          </w:tcPr>
          <w:p w14:paraId="3CC75F35" w14:textId="2232D682" w:rsidR="0037616F" w:rsidRPr="009B4EE3" w:rsidRDefault="00E25F01" w:rsidP="0037616F">
            <w:pPr>
              <w:spacing w:after="0"/>
              <w:rPr>
                <w:rFonts w:ascii="Arial" w:hAnsi="Arial" w:cs="Arial"/>
              </w:rPr>
            </w:pPr>
            <w:r>
              <w:rPr>
                <w:rFonts w:ascii="Arial" w:hAnsi="Arial" w:cs="Arial"/>
              </w:rPr>
              <w:t>Corme</w:t>
            </w:r>
          </w:p>
        </w:tc>
        <w:tc>
          <w:tcPr>
            <w:tcW w:w="1842" w:type="dxa"/>
            <w:tcBorders>
              <w:top w:val="single" w:sz="4" w:space="0" w:color="auto"/>
              <w:left w:val="single" w:sz="4" w:space="0" w:color="auto"/>
              <w:bottom w:val="single" w:sz="4" w:space="0" w:color="auto"/>
              <w:right w:val="single" w:sz="4" w:space="0" w:color="auto"/>
            </w:tcBorders>
          </w:tcPr>
          <w:p w14:paraId="52BA5CE6" w14:textId="09DC0CC7" w:rsidR="0037616F" w:rsidRPr="009B4EE3" w:rsidRDefault="00E25F01" w:rsidP="0037616F">
            <w:pPr>
              <w:spacing w:after="0"/>
              <w:rPr>
                <w:rFonts w:ascii="Arial" w:hAnsi="Arial" w:cs="Arial"/>
              </w:rPr>
            </w:pPr>
            <w:r>
              <w:rPr>
                <w:rFonts w:ascii="Arial" w:hAnsi="Arial" w:cs="Arial"/>
              </w:rPr>
              <w:t>A Coruna</w:t>
            </w:r>
          </w:p>
        </w:tc>
        <w:tc>
          <w:tcPr>
            <w:tcW w:w="1418" w:type="dxa"/>
            <w:tcBorders>
              <w:top w:val="single" w:sz="4" w:space="0" w:color="auto"/>
              <w:left w:val="single" w:sz="4" w:space="0" w:color="auto"/>
              <w:bottom w:val="single" w:sz="4" w:space="0" w:color="auto"/>
              <w:right w:val="single" w:sz="4" w:space="0" w:color="auto"/>
            </w:tcBorders>
          </w:tcPr>
          <w:p w14:paraId="4B94B2D3" w14:textId="3BC19654" w:rsidR="0037616F" w:rsidRPr="009B4EE3" w:rsidRDefault="00E84093" w:rsidP="0037616F">
            <w:pPr>
              <w:spacing w:after="0"/>
              <w:rPr>
                <w:rFonts w:ascii="Arial" w:hAnsi="Arial" w:cs="Arial"/>
              </w:rPr>
            </w:pPr>
            <w:r>
              <w:rPr>
                <w:rFonts w:ascii="Arial" w:hAnsi="Arial" w:cs="Arial"/>
              </w:rPr>
              <w:t>39 NM</w:t>
            </w:r>
          </w:p>
          <w:p w14:paraId="3F753C73" w14:textId="0CB0D721" w:rsidR="0037616F" w:rsidRPr="009B4EE3" w:rsidRDefault="0037616F" w:rsidP="0037616F">
            <w:pPr>
              <w:spacing w:after="0"/>
              <w:rPr>
                <w:rFonts w:ascii="Arial" w:hAnsi="Arial" w:cs="Arial"/>
              </w:rPr>
            </w:pPr>
            <w:r w:rsidRPr="009B4EE3">
              <w:rPr>
                <w:rFonts w:ascii="Arial" w:hAnsi="Arial" w:cs="Arial"/>
              </w:rPr>
              <w:t>7 hrs</w:t>
            </w:r>
          </w:p>
        </w:tc>
        <w:tc>
          <w:tcPr>
            <w:tcW w:w="3118" w:type="dxa"/>
            <w:tcBorders>
              <w:top w:val="single" w:sz="4" w:space="0" w:color="auto"/>
              <w:left w:val="single" w:sz="4" w:space="0" w:color="auto"/>
              <w:bottom w:val="single" w:sz="4" w:space="0" w:color="auto"/>
              <w:right w:val="single" w:sz="4" w:space="0" w:color="auto"/>
            </w:tcBorders>
          </w:tcPr>
          <w:p w14:paraId="242AAB09" w14:textId="3FA52634" w:rsidR="0037616F" w:rsidRPr="009B4EE3" w:rsidRDefault="00E84093" w:rsidP="0037616F">
            <w:pPr>
              <w:spacing w:after="0"/>
              <w:rPr>
                <w:rFonts w:ascii="Arial" w:hAnsi="Arial" w:cs="Arial"/>
              </w:rPr>
            </w:pPr>
            <w:r>
              <w:rPr>
                <w:rFonts w:ascii="Arial" w:hAnsi="Arial" w:cs="Arial"/>
              </w:rPr>
              <w:t>Day sail</w:t>
            </w:r>
          </w:p>
        </w:tc>
      </w:tr>
      <w:tr w:rsidR="00FC32F4" w:rsidRPr="009B4EE3" w14:paraId="44833A4C" w14:textId="13F03A82" w:rsidTr="006B7085">
        <w:tc>
          <w:tcPr>
            <w:tcW w:w="1276" w:type="dxa"/>
            <w:tcBorders>
              <w:top w:val="single" w:sz="4" w:space="0" w:color="auto"/>
              <w:left w:val="single" w:sz="4" w:space="0" w:color="auto"/>
              <w:bottom w:val="single" w:sz="4" w:space="0" w:color="auto"/>
              <w:right w:val="single" w:sz="4" w:space="0" w:color="auto"/>
            </w:tcBorders>
          </w:tcPr>
          <w:p w14:paraId="3011F78B" w14:textId="7CFC6E46" w:rsidR="00FC32F4" w:rsidRPr="009B4EE3" w:rsidRDefault="00E84093" w:rsidP="00FC32F4">
            <w:pPr>
              <w:spacing w:after="0"/>
              <w:rPr>
                <w:rFonts w:ascii="Arial" w:hAnsi="Arial" w:cs="Arial"/>
              </w:rPr>
            </w:pPr>
            <w:r>
              <w:rPr>
                <w:rFonts w:ascii="Arial" w:hAnsi="Arial" w:cs="Arial"/>
              </w:rPr>
              <w:t>21 Aug 26</w:t>
            </w:r>
          </w:p>
        </w:tc>
        <w:tc>
          <w:tcPr>
            <w:tcW w:w="1985" w:type="dxa"/>
            <w:tcBorders>
              <w:top w:val="single" w:sz="4" w:space="0" w:color="auto"/>
              <w:left w:val="single" w:sz="4" w:space="0" w:color="auto"/>
              <w:bottom w:val="single" w:sz="4" w:space="0" w:color="auto"/>
              <w:right w:val="single" w:sz="4" w:space="0" w:color="auto"/>
            </w:tcBorders>
          </w:tcPr>
          <w:p w14:paraId="3C526F41" w14:textId="0A37379A" w:rsidR="00FC32F4" w:rsidRPr="009B4EE3" w:rsidRDefault="00FC32F4" w:rsidP="00FC32F4">
            <w:pPr>
              <w:spacing w:after="0"/>
              <w:rPr>
                <w:rFonts w:ascii="Arial" w:hAnsi="Arial" w:cs="Arial"/>
              </w:rPr>
            </w:pPr>
            <w:r w:rsidRPr="009B4EE3">
              <w:rPr>
                <w:rFonts w:ascii="Arial" w:hAnsi="Arial" w:cs="Arial"/>
              </w:rPr>
              <w:t xml:space="preserve">Alongside </w:t>
            </w:r>
            <w:r w:rsidR="00E84093">
              <w:rPr>
                <w:rFonts w:ascii="Arial" w:hAnsi="Arial" w:cs="Arial"/>
              </w:rPr>
              <w:t>A Coruna</w:t>
            </w:r>
          </w:p>
        </w:tc>
        <w:tc>
          <w:tcPr>
            <w:tcW w:w="1842" w:type="dxa"/>
            <w:tcBorders>
              <w:top w:val="single" w:sz="4" w:space="0" w:color="auto"/>
              <w:left w:val="single" w:sz="4" w:space="0" w:color="auto"/>
              <w:bottom w:val="single" w:sz="4" w:space="0" w:color="auto"/>
              <w:right w:val="single" w:sz="4" w:space="0" w:color="auto"/>
            </w:tcBorders>
          </w:tcPr>
          <w:p w14:paraId="57326CC2" w14:textId="6C80C8D8" w:rsidR="00FC32F4" w:rsidRPr="009B4EE3" w:rsidRDefault="00FC32F4" w:rsidP="00FC32F4">
            <w:pPr>
              <w:spacing w:after="0"/>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14:paraId="10713D1C" w14:textId="60F8173F" w:rsidR="00FC32F4" w:rsidRPr="009B4EE3" w:rsidRDefault="00FC32F4" w:rsidP="00FC32F4">
            <w:pPr>
              <w:spacing w:after="0"/>
              <w:rPr>
                <w:rFonts w:ascii="Arial" w:hAnsi="Arial" w:cs="Arial"/>
              </w:rPr>
            </w:pPr>
            <w:r w:rsidRPr="009B4EE3">
              <w:rPr>
                <w:rFonts w:ascii="Arial" w:hAnsi="Arial" w:cs="Arial"/>
              </w:rPr>
              <w:t>0</w:t>
            </w:r>
          </w:p>
        </w:tc>
        <w:tc>
          <w:tcPr>
            <w:tcW w:w="3118" w:type="dxa"/>
            <w:tcBorders>
              <w:top w:val="single" w:sz="4" w:space="0" w:color="auto"/>
              <w:left w:val="single" w:sz="4" w:space="0" w:color="auto"/>
              <w:bottom w:val="single" w:sz="4" w:space="0" w:color="auto"/>
              <w:right w:val="single" w:sz="4" w:space="0" w:color="auto"/>
            </w:tcBorders>
          </w:tcPr>
          <w:p w14:paraId="02015696" w14:textId="743F69D8" w:rsidR="00FC32F4" w:rsidRPr="009B4EE3" w:rsidRDefault="00E84093" w:rsidP="00FC32F4">
            <w:pPr>
              <w:spacing w:after="0"/>
              <w:rPr>
                <w:rFonts w:ascii="Arial" w:hAnsi="Arial" w:cs="Arial"/>
              </w:rPr>
            </w:pPr>
            <w:r>
              <w:rPr>
                <w:rFonts w:ascii="Arial" w:hAnsi="Arial" w:cs="Arial"/>
              </w:rPr>
              <w:t>Crew conducted battlefield study of A Coruna, studying the English Armada attack of 1589 and the Battle of Corunna 1809</w:t>
            </w:r>
          </w:p>
        </w:tc>
      </w:tr>
      <w:tr w:rsidR="00FC32F4" w:rsidRPr="009B4EE3" w14:paraId="0358AE1C" w14:textId="0863654E" w:rsidTr="006B7085">
        <w:tc>
          <w:tcPr>
            <w:tcW w:w="1276" w:type="dxa"/>
            <w:tcBorders>
              <w:top w:val="single" w:sz="4" w:space="0" w:color="auto"/>
              <w:left w:val="single" w:sz="4" w:space="0" w:color="auto"/>
              <w:bottom w:val="single" w:sz="4" w:space="0" w:color="auto"/>
              <w:right w:val="single" w:sz="4" w:space="0" w:color="auto"/>
            </w:tcBorders>
          </w:tcPr>
          <w:p w14:paraId="538E30F6" w14:textId="18E050B0" w:rsidR="00FC32F4" w:rsidRPr="009B4EE3" w:rsidRDefault="00E84093" w:rsidP="00FC32F4">
            <w:pPr>
              <w:spacing w:after="0"/>
              <w:rPr>
                <w:rFonts w:ascii="Arial" w:hAnsi="Arial" w:cs="Arial"/>
              </w:rPr>
            </w:pPr>
            <w:r>
              <w:rPr>
                <w:rFonts w:ascii="Arial" w:hAnsi="Arial" w:cs="Arial"/>
              </w:rPr>
              <w:t>22 Aug 26</w:t>
            </w:r>
          </w:p>
        </w:tc>
        <w:tc>
          <w:tcPr>
            <w:tcW w:w="1985" w:type="dxa"/>
            <w:tcBorders>
              <w:top w:val="single" w:sz="4" w:space="0" w:color="auto"/>
              <w:left w:val="single" w:sz="4" w:space="0" w:color="auto"/>
              <w:bottom w:val="single" w:sz="4" w:space="0" w:color="auto"/>
              <w:right w:val="single" w:sz="4" w:space="0" w:color="auto"/>
            </w:tcBorders>
          </w:tcPr>
          <w:p w14:paraId="10F923B0" w14:textId="70F51F32" w:rsidR="00FC32F4" w:rsidRPr="009B4EE3" w:rsidRDefault="00E84093" w:rsidP="00FC32F4">
            <w:pPr>
              <w:spacing w:after="0"/>
              <w:rPr>
                <w:rFonts w:ascii="Arial" w:hAnsi="Arial" w:cs="Arial"/>
              </w:rPr>
            </w:pPr>
            <w:r>
              <w:rPr>
                <w:rFonts w:ascii="Arial" w:hAnsi="Arial" w:cs="Arial"/>
              </w:rPr>
              <w:t>Alongside A Coruna</w:t>
            </w:r>
          </w:p>
        </w:tc>
        <w:tc>
          <w:tcPr>
            <w:tcW w:w="1842" w:type="dxa"/>
            <w:tcBorders>
              <w:top w:val="single" w:sz="4" w:space="0" w:color="auto"/>
              <w:left w:val="single" w:sz="4" w:space="0" w:color="auto"/>
              <w:bottom w:val="single" w:sz="4" w:space="0" w:color="auto"/>
              <w:right w:val="single" w:sz="4" w:space="0" w:color="auto"/>
            </w:tcBorders>
          </w:tcPr>
          <w:p w14:paraId="260405A1" w14:textId="06BAC065" w:rsidR="00FC32F4" w:rsidRPr="009B4EE3" w:rsidRDefault="00FC32F4" w:rsidP="00FC32F4">
            <w:pPr>
              <w:spacing w:after="0"/>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14:paraId="77589210" w14:textId="00CD24D8" w:rsidR="00FC32F4" w:rsidRPr="009B4EE3" w:rsidRDefault="00FC32F4" w:rsidP="00FC32F4">
            <w:pPr>
              <w:spacing w:after="0"/>
              <w:rPr>
                <w:rFonts w:ascii="Arial" w:hAnsi="Arial" w:cs="Arial"/>
              </w:rPr>
            </w:pPr>
          </w:p>
        </w:tc>
        <w:tc>
          <w:tcPr>
            <w:tcW w:w="3118" w:type="dxa"/>
            <w:tcBorders>
              <w:top w:val="single" w:sz="4" w:space="0" w:color="auto"/>
              <w:left w:val="single" w:sz="4" w:space="0" w:color="auto"/>
              <w:bottom w:val="single" w:sz="4" w:space="0" w:color="auto"/>
              <w:right w:val="single" w:sz="4" w:space="0" w:color="auto"/>
            </w:tcBorders>
          </w:tcPr>
          <w:p w14:paraId="68320647" w14:textId="7D9B2469" w:rsidR="00FC32F4" w:rsidRPr="009B4EE3" w:rsidRDefault="00E84093" w:rsidP="00FC32F4">
            <w:pPr>
              <w:spacing w:after="0"/>
              <w:rPr>
                <w:rFonts w:ascii="Arial" w:hAnsi="Arial" w:cs="Arial"/>
              </w:rPr>
            </w:pPr>
            <w:r w:rsidRPr="009B4EE3">
              <w:rPr>
                <w:rFonts w:ascii="Arial" w:hAnsi="Arial" w:cs="Arial"/>
              </w:rPr>
              <w:t>Crew returned to home locations</w:t>
            </w:r>
          </w:p>
        </w:tc>
      </w:tr>
    </w:tbl>
    <w:p w14:paraId="6CFB5A90" w14:textId="77777777" w:rsidR="00C90501" w:rsidRPr="009B4EE3" w:rsidRDefault="00C90501" w:rsidP="00C86804">
      <w:pPr>
        <w:spacing w:after="0"/>
        <w:ind w:left="720"/>
        <w:rPr>
          <w:rFonts w:ascii="Arial" w:hAnsi="Arial" w:cs="Arial"/>
          <w:highlight w:val="yellow"/>
        </w:rPr>
      </w:pPr>
    </w:p>
    <w:p w14:paraId="57052CB0" w14:textId="36DF7649" w:rsidR="00C90501" w:rsidRPr="009B4EE3" w:rsidRDefault="00DA3A52" w:rsidP="00D92975">
      <w:pPr>
        <w:spacing w:after="0"/>
        <w:rPr>
          <w:rFonts w:ascii="Arial" w:hAnsi="Arial" w:cs="Arial"/>
        </w:rPr>
      </w:pPr>
      <w:r w:rsidRPr="009B4EE3">
        <w:rPr>
          <w:rFonts w:ascii="Arial" w:hAnsi="Arial" w:cs="Arial"/>
        </w:rPr>
        <w:t>8</w:t>
      </w:r>
      <w:r w:rsidR="00C90501" w:rsidRPr="009B4EE3">
        <w:rPr>
          <w:rFonts w:ascii="Arial" w:hAnsi="Arial" w:cs="Arial"/>
        </w:rPr>
        <w:t xml:space="preserve">. </w:t>
      </w:r>
      <w:r w:rsidR="00D92975" w:rsidRPr="009B4EE3">
        <w:rPr>
          <w:rFonts w:ascii="Arial" w:hAnsi="Arial" w:cs="Arial"/>
        </w:rPr>
        <w:tab/>
      </w:r>
      <w:r w:rsidR="00C90501" w:rsidRPr="009B4EE3">
        <w:rPr>
          <w:rFonts w:ascii="Arial" w:hAnsi="Arial" w:cs="Arial"/>
          <w:b/>
          <w:bCs/>
        </w:rPr>
        <w:t xml:space="preserve">Map </w:t>
      </w:r>
      <w:r w:rsidRPr="009B4EE3">
        <w:rPr>
          <w:rFonts w:ascii="Arial" w:hAnsi="Arial" w:cs="Arial"/>
          <w:b/>
          <w:bCs/>
        </w:rPr>
        <w:t>R</w:t>
      </w:r>
      <w:r w:rsidR="00C90501" w:rsidRPr="009B4EE3">
        <w:rPr>
          <w:rFonts w:ascii="Arial" w:hAnsi="Arial" w:cs="Arial"/>
          <w:b/>
          <w:bCs/>
        </w:rPr>
        <w:t>oute</w:t>
      </w:r>
    </w:p>
    <w:p w14:paraId="5030236E" w14:textId="01D146D9" w:rsidR="00C86804" w:rsidRPr="009B4EE3" w:rsidRDefault="00C86804" w:rsidP="00C86804">
      <w:pPr>
        <w:spacing w:after="0"/>
        <w:ind w:left="720"/>
        <w:rPr>
          <w:rFonts w:ascii="Arial" w:hAnsi="Arial" w:cs="Arial"/>
          <w:highlight w:val="yellow"/>
        </w:rPr>
      </w:pPr>
    </w:p>
    <w:p w14:paraId="7432C66A" w14:textId="0649938B" w:rsidR="007440C7" w:rsidRPr="009B4EE3" w:rsidRDefault="00294381" w:rsidP="00C86804">
      <w:pPr>
        <w:spacing w:after="0"/>
        <w:ind w:left="720"/>
        <w:rPr>
          <w:rFonts w:ascii="Arial" w:hAnsi="Arial" w:cs="Arial"/>
          <w:highlight w:val="yellow"/>
        </w:rPr>
      </w:pPr>
      <w:r w:rsidRPr="00294381">
        <w:rPr>
          <w:rFonts w:ascii="Arial" w:hAnsi="Arial" w:cs="Arial"/>
          <w:noProof/>
        </w:rPr>
        <w:drawing>
          <wp:inline distT="0" distB="0" distL="0" distR="0" wp14:anchorId="4FADFB69" wp14:editId="4A17048F">
            <wp:extent cx="2848708" cy="3810059"/>
            <wp:effectExtent l="0" t="0" r="8890" b="0"/>
            <wp:docPr id="1816442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442073" name=""/>
                    <pic:cNvPicPr/>
                  </pic:nvPicPr>
                  <pic:blipFill>
                    <a:blip r:embed="rId8"/>
                    <a:stretch>
                      <a:fillRect/>
                    </a:stretch>
                  </pic:blipFill>
                  <pic:spPr>
                    <a:xfrm>
                      <a:off x="0" y="0"/>
                      <a:ext cx="2855395" cy="3819003"/>
                    </a:xfrm>
                    <a:prstGeom prst="rect">
                      <a:avLst/>
                    </a:prstGeom>
                  </pic:spPr>
                </pic:pic>
              </a:graphicData>
            </a:graphic>
          </wp:inline>
        </w:drawing>
      </w:r>
    </w:p>
    <w:p w14:paraId="609516B6" w14:textId="77777777" w:rsidR="007440C7" w:rsidRPr="009B4EE3" w:rsidRDefault="007440C7" w:rsidP="00294381">
      <w:pPr>
        <w:spacing w:after="0"/>
        <w:rPr>
          <w:rFonts w:ascii="Arial" w:hAnsi="Arial" w:cs="Arial"/>
          <w:highlight w:val="yellow"/>
        </w:rPr>
      </w:pPr>
    </w:p>
    <w:p w14:paraId="417F4593" w14:textId="77777777" w:rsidR="007440C7" w:rsidRPr="009B4EE3" w:rsidRDefault="007440C7" w:rsidP="00C86804">
      <w:pPr>
        <w:spacing w:after="0"/>
        <w:ind w:left="720"/>
        <w:rPr>
          <w:rFonts w:ascii="Arial" w:hAnsi="Arial" w:cs="Arial"/>
          <w:highlight w:val="yellow"/>
        </w:rPr>
      </w:pPr>
    </w:p>
    <w:p w14:paraId="78BFC008" w14:textId="45A9AEE2" w:rsidR="00DA3A52" w:rsidRPr="009B4EE3" w:rsidRDefault="00DA3A52" w:rsidP="00DA3A52">
      <w:pPr>
        <w:pStyle w:val="NoSpacing"/>
        <w:numPr>
          <w:ilvl w:val="0"/>
          <w:numId w:val="0"/>
        </w:numPr>
        <w:rPr>
          <w:rFonts w:cs="Arial"/>
          <w:b/>
          <w:sz w:val="22"/>
        </w:rPr>
      </w:pPr>
      <w:r w:rsidRPr="009B4EE3">
        <w:rPr>
          <w:rFonts w:cs="Arial"/>
          <w:b/>
          <w:sz w:val="22"/>
        </w:rPr>
        <w:t xml:space="preserve">Why deliver Exercise </w:t>
      </w:r>
      <w:r w:rsidR="00294381">
        <w:rPr>
          <w:rFonts w:cs="Arial"/>
          <w:b/>
          <w:sz w:val="22"/>
        </w:rPr>
        <w:t xml:space="preserve"> MEDITERRANEAN</w:t>
      </w:r>
      <w:r w:rsidRPr="009B4EE3">
        <w:rPr>
          <w:rFonts w:cs="Arial"/>
          <w:b/>
          <w:sz w:val="22"/>
        </w:rPr>
        <w:t xml:space="preserve"> UBIQUE</w:t>
      </w:r>
    </w:p>
    <w:p w14:paraId="6F36EE16" w14:textId="2717DD66" w:rsidR="00DA3A52" w:rsidRPr="009B4EE3" w:rsidRDefault="00C869A9" w:rsidP="00DA3A52">
      <w:pPr>
        <w:pStyle w:val="NoSpacing"/>
        <w:numPr>
          <w:ilvl w:val="0"/>
          <w:numId w:val="6"/>
        </w:numPr>
        <w:rPr>
          <w:rFonts w:cs="Arial"/>
          <w:b/>
          <w:color w:val="000000"/>
          <w:sz w:val="22"/>
          <w:lang w:eastAsia="en-GB"/>
        </w:rPr>
      </w:pPr>
      <w:r w:rsidRPr="009B4EE3">
        <w:rPr>
          <w:rFonts w:cs="Arial"/>
          <w:sz w:val="22"/>
        </w:rPr>
        <w:t xml:space="preserve">Adventurous sail training is a highly effective way to deliver Adventurous Training Leadership and Resilience training in a relatively cost-effective manner. </w:t>
      </w:r>
      <w:r w:rsidR="00294381">
        <w:rPr>
          <w:rFonts w:cs="Arial"/>
          <w:sz w:val="22"/>
        </w:rPr>
        <w:t xml:space="preserve">Until 2025 </w:t>
      </w:r>
      <w:r w:rsidRPr="009B4EE3">
        <w:rPr>
          <w:rFonts w:cs="Arial"/>
          <w:sz w:val="22"/>
        </w:rPr>
        <w:t>100 Regt RA ha</w:t>
      </w:r>
      <w:r w:rsidR="00294381">
        <w:rPr>
          <w:rFonts w:cs="Arial"/>
          <w:sz w:val="22"/>
        </w:rPr>
        <w:t>d</w:t>
      </w:r>
      <w:r w:rsidRPr="009B4EE3">
        <w:rPr>
          <w:rFonts w:cs="Arial"/>
          <w:sz w:val="22"/>
        </w:rPr>
        <w:t xml:space="preserve"> not participated in adventurous sail training for </w:t>
      </w:r>
      <w:r w:rsidR="00BA58B8" w:rsidRPr="009B4EE3">
        <w:rPr>
          <w:rFonts w:cs="Arial"/>
          <w:sz w:val="22"/>
        </w:rPr>
        <w:t xml:space="preserve">several </w:t>
      </w:r>
      <w:r w:rsidRPr="009B4EE3">
        <w:rPr>
          <w:rFonts w:cs="Arial"/>
          <w:sz w:val="22"/>
        </w:rPr>
        <w:t>years</w:t>
      </w:r>
      <w:r w:rsidR="00294381">
        <w:rPr>
          <w:rFonts w:cs="Arial"/>
          <w:sz w:val="22"/>
        </w:rPr>
        <w:t>; this expedition is the second that the Regt has conducted in as many years, and there is a growing quorum of SP interested in sailing AT</w:t>
      </w:r>
      <w:r w:rsidRPr="009B4EE3">
        <w:rPr>
          <w:rFonts w:cs="Arial"/>
          <w:sz w:val="22"/>
        </w:rPr>
        <w:t xml:space="preserve">. The exercise lead was </w:t>
      </w:r>
      <w:r w:rsidR="00294381">
        <w:rPr>
          <w:rFonts w:cs="Arial"/>
          <w:sz w:val="22"/>
        </w:rPr>
        <w:t>also</w:t>
      </w:r>
      <w:r w:rsidRPr="009B4EE3">
        <w:rPr>
          <w:rFonts w:cs="Arial"/>
          <w:sz w:val="22"/>
        </w:rPr>
        <w:t xml:space="preserve"> Rear Commodore (Offshore) of the RA Yacht Club, and as such was aware of the RAYC legs of Ex </w:t>
      </w:r>
      <w:r w:rsidR="00294381">
        <w:rPr>
          <w:rFonts w:cs="Arial"/>
          <w:sz w:val="22"/>
        </w:rPr>
        <w:t>MEDITERRANEAN</w:t>
      </w:r>
      <w:r w:rsidRPr="009B4EE3">
        <w:rPr>
          <w:rFonts w:cs="Arial"/>
          <w:sz w:val="22"/>
        </w:rPr>
        <w:t xml:space="preserve"> UBIQUE being offered to RA units. Therefore 100 Regt RA taking on a leg was a way to deliver the ALeRT  programme to unit personnel, while </w:t>
      </w:r>
      <w:r w:rsidR="00294381">
        <w:rPr>
          <w:rFonts w:cs="Arial"/>
          <w:sz w:val="22"/>
        </w:rPr>
        <w:t>maintaining momentum to grow</w:t>
      </w:r>
      <w:r w:rsidRPr="009B4EE3">
        <w:rPr>
          <w:rFonts w:cs="Arial"/>
          <w:sz w:val="22"/>
        </w:rPr>
        <w:t xml:space="preserve"> experience and promot</w:t>
      </w:r>
      <w:r w:rsidR="00294381">
        <w:rPr>
          <w:rFonts w:cs="Arial"/>
          <w:sz w:val="22"/>
        </w:rPr>
        <w:t>e</w:t>
      </w:r>
      <w:r w:rsidRPr="009B4EE3">
        <w:rPr>
          <w:rFonts w:cs="Arial"/>
          <w:sz w:val="22"/>
        </w:rPr>
        <w:t xml:space="preserve"> awareness of sailing within the unit, conducting vital logbook activity for </w:t>
      </w:r>
      <w:r w:rsidR="009B2DBB">
        <w:rPr>
          <w:rFonts w:cs="Arial"/>
          <w:sz w:val="22"/>
        </w:rPr>
        <w:t>7</w:t>
      </w:r>
      <w:r w:rsidRPr="009B4EE3">
        <w:rPr>
          <w:rFonts w:cs="Arial"/>
          <w:sz w:val="22"/>
        </w:rPr>
        <w:t xml:space="preserve"> SP looking to progress to the next level; and also supporting the RAYC by taking on a leg that hitherto had not been taken by any unit. </w:t>
      </w:r>
    </w:p>
    <w:p w14:paraId="2958B383" w14:textId="6E76DAAD" w:rsidR="00DA3A52" w:rsidRPr="009B4EE3" w:rsidRDefault="00DA3A52" w:rsidP="00DA3A52">
      <w:pPr>
        <w:pStyle w:val="NoSpacing"/>
        <w:numPr>
          <w:ilvl w:val="0"/>
          <w:numId w:val="0"/>
        </w:numPr>
        <w:rPr>
          <w:rFonts w:cs="Arial"/>
          <w:b/>
          <w:bCs/>
          <w:sz w:val="22"/>
        </w:rPr>
      </w:pPr>
      <w:r w:rsidRPr="009B4EE3">
        <w:rPr>
          <w:rFonts w:cs="Arial"/>
          <w:b/>
          <w:bCs/>
          <w:sz w:val="22"/>
        </w:rPr>
        <w:t>Location</w:t>
      </w:r>
    </w:p>
    <w:p w14:paraId="4AEB6342" w14:textId="1210C4D8" w:rsidR="00DA3A52" w:rsidRPr="009B4EE3" w:rsidRDefault="00C869A9" w:rsidP="00DA3A52">
      <w:pPr>
        <w:pStyle w:val="NoSpacing"/>
        <w:rPr>
          <w:rFonts w:cs="Arial"/>
          <w:sz w:val="22"/>
        </w:rPr>
      </w:pPr>
      <w:r w:rsidRPr="009B4EE3">
        <w:rPr>
          <w:rFonts w:cs="Arial"/>
          <w:sz w:val="22"/>
        </w:rPr>
        <w:t xml:space="preserve">The </w:t>
      </w:r>
      <w:r w:rsidR="009B2DBB">
        <w:rPr>
          <w:rFonts w:cs="Arial"/>
          <w:sz w:val="22"/>
        </w:rPr>
        <w:t>Atlantic coast of Portugal and NW Spain offers challenging ocean sailing, with large swells and challenging coastline, particularly in the north, known as the Costa de Morte. Marinas are decent and reasonably priced, especially once away from the touristy Algarve; and there were also a number of stunning anchorages that were used, notably Corme. Despite the fact that the leg took place in August in peak holiday season, flights into Faro, Portugal and out of A Coruna, Spain were not prohibitively expensive. The weather was pleasant – mostly sunny, though with some squalls that made the sailing a lot more adventurous.</w:t>
      </w:r>
    </w:p>
    <w:p w14:paraId="434BBD6F" w14:textId="77777777" w:rsidR="00DA3A52" w:rsidRPr="009B4EE3" w:rsidRDefault="00DA3A52" w:rsidP="00DA3A52">
      <w:pPr>
        <w:pStyle w:val="NoSpacing"/>
        <w:numPr>
          <w:ilvl w:val="0"/>
          <w:numId w:val="0"/>
        </w:numPr>
        <w:rPr>
          <w:rFonts w:cs="Arial"/>
          <w:sz w:val="22"/>
        </w:rPr>
      </w:pPr>
      <w:r w:rsidRPr="009B4EE3">
        <w:rPr>
          <w:rFonts w:cs="Arial"/>
          <w:b/>
          <w:sz w:val="22"/>
        </w:rPr>
        <w:t>Finance</w:t>
      </w:r>
    </w:p>
    <w:p w14:paraId="4BAF18BA" w14:textId="742DA174" w:rsidR="00DA3A52" w:rsidRPr="009B4EE3" w:rsidRDefault="00DA3A52" w:rsidP="00DA3A52">
      <w:pPr>
        <w:pStyle w:val="NoSpacing"/>
        <w:rPr>
          <w:rFonts w:cs="Arial"/>
          <w:b/>
          <w:bCs/>
          <w:color w:val="000000"/>
          <w:sz w:val="22"/>
          <w:lang w:eastAsia="en-GB"/>
        </w:rPr>
      </w:pPr>
      <w:r w:rsidRPr="009B4EE3">
        <w:rPr>
          <w:rFonts w:cs="Arial"/>
          <w:sz w:val="22"/>
        </w:rPr>
        <w:t xml:space="preserve">Funding for the exercise came from a mixture of public and non-public sources; the overall cost of the exercise </w:t>
      </w:r>
      <w:r w:rsidRPr="00795222">
        <w:rPr>
          <w:rFonts w:cs="Arial"/>
          <w:sz w:val="22"/>
        </w:rPr>
        <w:t xml:space="preserve">was </w:t>
      </w:r>
      <w:r w:rsidR="005A3D59" w:rsidRPr="00795222">
        <w:rPr>
          <w:rFonts w:cs="Arial"/>
          <w:sz w:val="22"/>
        </w:rPr>
        <w:t>£</w:t>
      </w:r>
      <w:r w:rsidR="00795222" w:rsidRPr="00795222">
        <w:rPr>
          <w:rFonts w:cs="Arial"/>
          <w:sz w:val="22"/>
        </w:rPr>
        <w:t>9195</w:t>
      </w:r>
      <w:r w:rsidR="00795222">
        <w:rPr>
          <w:rFonts w:cs="Arial"/>
          <w:sz w:val="22"/>
        </w:rPr>
        <w:t>.26</w:t>
      </w:r>
      <w:r w:rsidRPr="009B4EE3">
        <w:rPr>
          <w:rFonts w:cs="Arial"/>
          <w:color w:val="000000"/>
          <w:sz w:val="22"/>
          <w:lang w:eastAsia="en-GB"/>
        </w:rPr>
        <w:t>.</w:t>
      </w:r>
      <w:r w:rsidRPr="009B4EE3">
        <w:rPr>
          <w:rFonts w:cs="Arial"/>
          <w:color w:val="FF0000"/>
          <w:sz w:val="22"/>
        </w:rPr>
        <w:t xml:space="preserve"> </w:t>
      </w:r>
      <w:r w:rsidRPr="009B4EE3">
        <w:rPr>
          <w:rFonts w:cs="Arial"/>
          <w:sz w:val="22"/>
        </w:rPr>
        <w:t xml:space="preserve">Personal contributions </w:t>
      </w:r>
      <w:r w:rsidR="009B2DBB">
        <w:rPr>
          <w:rFonts w:cs="Arial"/>
          <w:sz w:val="22"/>
        </w:rPr>
        <w:t>were</w:t>
      </w:r>
      <w:r w:rsidRPr="009B4EE3">
        <w:rPr>
          <w:rFonts w:cs="Arial"/>
          <w:sz w:val="22"/>
        </w:rPr>
        <w:t xml:space="preserve"> £</w:t>
      </w:r>
      <w:r w:rsidR="009B2DBB">
        <w:rPr>
          <w:rFonts w:cs="Arial"/>
          <w:sz w:val="22"/>
        </w:rPr>
        <w:t>200 per person</w:t>
      </w:r>
      <w:r w:rsidR="00FA260C">
        <w:rPr>
          <w:rFonts w:cs="Arial"/>
          <w:sz w:val="22"/>
        </w:rPr>
        <w:t xml:space="preserve"> (except for the Skipper who had no PC and the sole OR on the boat who paid 60%</w:t>
      </w:r>
      <w:r w:rsidR="009B2DBB">
        <w:rPr>
          <w:rFonts w:cs="Arial"/>
          <w:sz w:val="22"/>
        </w:rPr>
        <w:t>.</w:t>
      </w:r>
      <w:r w:rsidRPr="009B4EE3">
        <w:rPr>
          <w:rFonts w:cs="Arial"/>
          <w:sz w:val="22"/>
        </w:rPr>
        <w:t xml:space="preserve"> </w:t>
      </w:r>
      <w:r w:rsidR="003E413C" w:rsidRPr="009B4EE3">
        <w:rPr>
          <w:rFonts w:cs="Arial"/>
          <w:sz w:val="22"/>
        </w:rPr>
        <w:t>A £500 grant was also received from the Ulysses Trust</w:t>
      </w:r>
      <w:r w:rsidR="009B2DBB">
        <w:rPr>
          <w:rFonts w:cs="Arial"/>
          <w:sz w:val="22"/>
        </w:rPr>
        <w:t xml:space="preserve"> and a £700 grant from the RFCA</w:t>
      </w:r>
      <w:r w:rsidR="003E413C" w:rsidRPr="009B4EE3">
        <w:rPr>
          <w:rFonts w:cs="Arial"/>
          <w:sz w:val="22"/>
        </w:rPr>
        <w:t xml:space="preserve">. </w:t>
      </w:r>
      <w:r w:rsidRPr="009B4EE3">
        <w:rPr>
          <w:rFonts w:cs="Arial"/>
          <w:sz w:val="22"/>
        </w:rPr>
        <w:t xml:space="preserve">The exercise was facilitated within financial PF and NPF budgetary regulations with full breakdown at Annex </w:t>
      </w:r>
      <w:r w:rsidR="0034054F" w:rsidRPr="009B4EE3">
        <w:rPr>
          <w:rFonts w:cs="Arial"/>
          <w:sz w:val="22"/>
        </w:rPr>
        <w:t>A</w:t>
      </w:r>
      <w:r w:rsidRPr="009B4EE3">
        <w:rPr>
          <w:rFonts w:cs="Arial"/>
          <w:sz w:val="22"/>
        </w:rPr>
        <w:t xml:space="preserve">. </w:t>
      </w:r>
    </w:p>
    <w:p w14:paraId="17546367" w14:textId="696BA270" w:rsidR="00DA3A52" w:rsidRPr="009B4EE3" w:rsidRDefault="00DA3A52" w:rsidP="00BA58B8">
      <w:pPr>
        <w:pStyle w:val="NoSpacing"/>
        <w:rPr>
          <w:rFonts w:cs="Arial"/>
          <w:color w:val="000000"/>
          <w:sz w:val="22"/>
          <w:lang w:eastAsia="en-GB"/>
        </w:rPr>
      </w:pPr>
      <w:r w:rsidRPr="009B4EE3">
        <w:rPr>
          <w:rFonts w:cs="Arial"/>
          <w:b/>
          <w:bCs/>
          <w:sz w:val="22"/>
        </w:rPr>
        <w:t>Value for Money</w:t>
      </w:r>
      <w:r w:rsidRPr="009B4EE3">
        <w:rPr>
          <w:rFonts w:cs="Arial"/>
          <w:color w:val="000000"/>
          <w:sz w:val="22"/>
          <w:lang w:eastAsia="en-GB"/>
        </w:rPr>
        <w:t xml:space="preserve">. </w:t>
      </w:r>
      <w:r w:rsidRPr="009B4EE3">
        <w:rPr>
          <w:rFonts w:cs="Arial"/>
          <w:sz w:val="22"/>
        </w:rPr>
        <w:t xml:space="preserve">Ex </w:t>
      </w:r>
      <w:r w:rsidR="00655F62">
        <w:rPr>
          <w:rFonts w:cs="Arial"/>
          <w:sz w:val="22"/>
        </w:rPr>
        <w:t>MEDITERRANEAN</w:t>
      </w:r>
      <w:r w:rsidR="003E413C" w:rsidRPr="009B4EE3">
        <w:rPr>
          <w:rFonts w:cs="Arial"/>
          <w:sz w:val="22"/>
        </w:rPr>
        <w:t xml:space="preserve"> UBIQUE</w:t>
      </w:r>
      <w:r w:rsidRPr="009B4EE3">
        <w:rPr>
          <w:rFonts w:cs="Arial"/>
          <w:sz w:val="22"/>
        </w:rPr>
        <w:t xml:space="preserve"> </w:t>
      </w:r>
      <w:r w:rsidR="003E413C" w:rsidRPr="009B4EE3">
        <w:rPr>
          <w:rFonts w:cs="Arial"/>
          <w:sz w:val="22"/>
        </w:rPr>
        <w:t>represents</w:t>
      </w:r>
      <w:r w:rsidRPr="009B4EE3">
        <w:rPr>
          <w:rFonts w:cs="Arial"/>
          <w:sz w:val="22"/>
        </w:rPr>
        <w:t xml:space="preserve"> VfM</w:t>
      </w:r>
      <w:r w:rsidR="003E413C" w:rsidRPr="009B4EE3">
        <w:rPr>
          <w:rFonts w:cs="Arial"/>
          <w:sz w:val="22"/>
        </w:rPr>
        <w:t xml:space="preserve">, as does adventurous sail training in the round – the main reason being that participants are accommodated on board the vessel and therefore there is usually no accommodation cost. </w:t>
      </w:r>
      <w:r w:rsidR="00655F62">
        <w:rPr>
          <w:rFonts w:cs="Arial"/>
          <w:sz w:val="22"/>
        </w:rPr>
        <w:t>Suitably qualified and experienced personnel were provided from within the unit, so there was no requirement to pay instructors or guides.</w:t>
      </w:r>
      <w:r w:rsidR="00FF1149" w:rsidRPr="009B4EE3">
        <w:rPr>
          <w:rFonts w:cs="Arial"/>
          <w:sz w:val="22"/>
        </w:rPr>
        <w:t xml:space="preserve"> </w:t>
      </w:r>
      <w:r w:rsidRPr="009B4EE3">
        <w:rPr>
          <w:rFonts w:cs="Arial"/>
          <w:sz w:val="22"/>
        </w:rPr>
        <w:t xml:space="preserve">From a financial perspective, the exercise was delivered </w:t>
      </w:r>
      <w:r w:rsidRPr="00D16CD3">
        <w:rPr>
          <w:rFonts w:cs="Arial"/>
          <w:sz w:val="22"/>
        </w:rPr>
        <w:t xml:space="preserve">at </w:t>
      </w:r>
      <w:r w:rsidRPr="00D16CD3">
        <w:rPr>
          <w:rFonts w:cs="Arial"/>
          <w:b/>
          <w:bCs/>
          <w:sz w:val="22"/>
        </w:rPr>
        <w:t>£</w:t>
      </w:r>
      <w:r w:rsidR="00B57FF4">
        <w:rPr>
          <w:rFonts w:cs="Arial"/>
          <w:b/>
          <w:bCs/>
          <w:sz w:val="22"/>
        </w:rPr>
        <w:t>52.25</w:t>
      </w:r>
      <w:r w:rsidR="005A3D59" w:rsidRPr="00D16CD3">
        <w:rPr>
          <w:rFonts w:cs="Arial"/>
          <w:b/>
          <w:bCs/>
          <w:sz w:val="22"/>
        </w:rPr>
        <w:t xml:space="preserve"> pppd</w:t>
      </w:r>
      <w:r w:rsidRPr="00D16CD3">
        <w:rPr>
          <w:rFonts w:cs="Arial"/>
          <w:sz w:val="22"/>
        </w:rPr>
        <w:t>, split between £</w:t>
      </w:r>
      <w:r w:rsidR="00B57FF4">
        <w:rPr>
          <w:rFonts w:cs="Arial"/>
          <w:sz w:val="22"/>
        </w:rPr>
        <w:t>36.84</w:t>
      </w:r>
      <w:r w:rsidRPr="00D16CD3">
        <w:rPr>
          <w:rFonts w:cs="Arial"/>
          <w:sz w:val="22"/>
        </w:rPr>
        <w:t>pppd from PF and the £</w:t>
      </w:r>
      <w:r w:rsidR="00B57FF4">
        <w:rPr>
          <w:rFonts w:cs="Arial"/>
          <w:sz w:val="22"/>
        </w:rPr>
        <w:t>15.41pppd</w:t>
      </w:r>
      <w:r w:rsidRPr="00D16CD3">
        <w:rPr>
          <w:rFonts w:cs="Arial"/>
          <w:sz w:val="22"/>
        </w:rPr>
        <w:t xml:space="preserve"> from</w:t>
      </w:r>
      <w:r w:rsidRPr="009B4EE3">
        <w:rPr>
          <w:rFonts w:cs="Arial"/>
          <w:sz w:val="22"/>
        </w:rPr>
        <w:t xml:space="preserve"> NPF. </w:t>
      </w:r>
      <w:r w:rsidR="00D16CD3">
        <w:rPr>
          <w:rFonts w:cs="Arial"/>
          <w:sz w:val="22"/>
        </w:rPr>
        <w:t xml:space="preserve"> </w:t>
      </w:r>
      <w:r w:rsidR="00B57FF4">
        <w:rPr>
          <w:rFonts w:cs="Arial"/>
          <w:sz w:val="22"/>
        </w:rPr>
        <w:t xml:space="preserve">Flight prices were high </w:t>
      </w:r>
      <w:r w:rsidR="00D16CD3">
        <w:rPr>
          <w:rFonts w:cs="Arial"/>
          <w:sz w:val="22"/>
        </w:rPr>
        <w:t xml:space="preserve">due to the timeframe being peak holiday season and flights being very expensive – they constituted more than half of the overall cost. </w:t>
      </w:r>
      <w:r w:rsidR="00B57FF4">
        <w:rPr>
          <w:rFonts w:cs="Arial"/>
          <w:sz w:val="22"/>
        </w:rPr>
        <w:t xml:space="preserve">Discounting travel/transport, the overall cost goes down to £23.23pppd, which represents </w:t>
      </w:r>
      <w:r w:rsidR="00B57FF4" w:rsidRPr="00795222">
        <w:rPr>
          <w:rFonts w:cs="Arial"/>
          <w:sz w:val="22"/>
        </w:rPr>
        <w:t>excellent VfM. A</w:t>
      </w:r>
      <w:r w:rsidR="00D16CD3" w:rsidRPr="00795222">
        <w:rPr>
          <w:rFonts w:cs="Arial"/>
          <w:sz w:val="22"/>
        </w:rPr>
        <w:t xml:space="preserve">n equivalent private sector sail charter and expedition would total </w:t>
      </w:r>
      <w:r w:rsidRPr="00795222">
        <w:rPr>
          <w:rFonts w:cs="Arial"/>
          <w:sz w:val="22"/>
        </w:rPr>
        <w:t>£</w:t>
      </w:r>
      <w:r w:rsidR="00FF1149" w:rsidRPr="00795222">
        <w:rPr>
          <w:rFonts w:cs="Arial"/>
          <w:sz w:val="22"/>
        </w:rPr>
        <w:t>2</w:t>
      </w:r>
      <w:r w:rsidR="00795222" w:rsidRPr="00795222">
        <w:rPr>
          <w:rFonts w:cs="Arial"/>
          <w:sz w:val="22"/>
        </w:rPr>
        <w:t>2912</w:t>
      </w:r>
      <w:r w:rsidRPr="00795222">
        <w:rPr>
          <w:rFonts w:cs="Arial"/>
          <w:sz w:val="22"/>
        </w:rPr>
        <w:t xml:space="preserve">. This takes into consideration: </w:t>
      </w:r>
      <w:r w:rsidR="00B57FF4" w:rsidRPr="00795222">
        <w:rPr>
          <w:rFonts w:cs="Arial"/>
          <w:sz w:val="22"/>
        </w:rPr>
        <w:t>transport</w:t>
      </w:r>
      <w:r w:rsidRPr="00795222">
        <w:rPr>
          <w:rFonts w:cs="Arial"/>
          <w:sz w:val="22"/>
        </w:rPr>
        <w:t xml:space="preserve"> £</w:t>
      </w:r>
      <w:r w:rsidR="00B57FF4" w:rsidRPr="00795222">
        <w:rPr>
          <w:rFonts w:cs="Arial"/>
          <w:sz w:val="22"/>
        </w:rPr>
        <w:t>487.44</w:t>
      </w:r>
      <w:r w:rsidR="005A3D59" w:rsidRPr="00795222">
        <w:rPr>
          <w:rFonts w:cs="Arial"/>
          <w:sz w:val="22"/>
        </w:rPr>
        <w:t>pp</w:t>
      </w:r>
      <w:r w:rsidR="0012141B" w:rsidRPr="00795222">
        <w:rPr>
          <w:rStyle w:val="FootnoteReference"/>
          <w:rFonts w:cs="Arial"/>
          <w:sz w:val="22"/>
        </w:rPr>
        <w:footnoteReference w:id="1"/>
      </w:r>
      <w:r w:rsidRPr="00795222">
        <w:rPr>
          <w:rFonts w:cs="Arial"/>
          <w:sz w:val="22"/>
        </w:rPr>
        <w:t xml:space="preserve">; </w:t>
      </w:r>
      <w:r w:rsidR="006840EA" w:rsidRPr="00795222">
        <w:rPr>
          <w:rFonts w:cs="Arial"/>
          <w:sz w:val="22"/>
        </w:rPr>
        <w:t>boat charter</w:t>
      </w:r>
      <w:r w:rsidRPr="00795222">
        <w:rPr>
          <w:rFonts w:cs="Arial"/>
          <w:sz w:val="22"/>
        </w:rPr>
        <w:t xml:space="preserve"> </w:t>
      </w:r>
      <w:r w:rsidR="006840EA" w:rsidRPr="00795222">
        <w:rPr>
          <w:rFonts w:cs="Arial"/>
          <w:sz w:val="22"/>
        </w:rPr>
        <w:t>£</w:t>
      </w:r>
      <w:r w:rsidR="00F76824" w:rsidRPr="00795222">
        <w:rPr>
          <w:rFonts w:cs="Arial"/>
          <w:sz w:val="22"/>
        </w:rPr>
        <w:t>100</w:t>
      </w:r>
      <w:r w:rsidR="006840EA" w:rsidRPr="00795222">
        <w:rPr>
          <w:rFonts w:cs="Arial"/>
          <w:sz w:val="22"/>
        </w:rPr>
        <w:t xml:space="preserve"> </w:t>
      </w:r>
      <w:r w:rsidR="003F161B" w:rsidRPr="00795222">
        <w:rPr>
          <w:rFonts w:cs="Arial"/>
          <w:sz w:val="22"/>
        </w:rPr>
        <w:t>pp</w:t>
      </w:r>
      <w:r w:rsidR="006840EA" w:rsidRPr="00795222">
        <w:rPr>
          <w:rFonts w:cs="Arial"/>
          <w:sz w:val="22"/>
        </w:rPr>
        <w:t>pd</w:t>
      </w:r>
      <w:r w:rsidRPr="00795222">
        <w:rPr>
          <w:rStyle w:val="FootnoteReference"/>
          <w:rFonts w:cs="Arial"/>
          <w:sz w:val="22"/>
        </w:rPr>
        <w:footnoteReference w:id="2"/>
      </w:r>
      <w:r w:rsidRPr="00795222">
        <w:rPr>
          <w:rFonts w:cs="Arial"/>
          <w:sz w:val="22"/>
        </w:rPr>
        <w:t>; food £</w:t>
      </w:r>
      <w:r w:rsidR="00F76824" w:rsidRPr="00795222">
        <w:rPr>
          <w:rFonts w:cs="Arial"/>
          <w:sz w:val="22"/>
        </w:rPr>
        <w:t>60</w:t>
      </w:r>
      <w:r w:rsidR="006840EA" w:rsidRPr="00795222">
        <w:rPr>
          <w:rFonts w:cs="Arial"/>
          <w:sz w:val="22"/>
        </w:rPr>
        <w:t xml:space="preserve"> pppd</w:t>
      </w:r>
      <w:r w:rsidRPr="00795222">
        <w:rPr>
          <w:rStyle w:val="FootnoteReference"/>
          <w:rFonts w:cs="Arial"/>
          <w:sz w:val="22"/>
        </w:rPr>
        <w:footnoteReference w:id="3"/>
      </w:r>
      <w:r w:rsidR="00067259" w:rsidRPr="00795222">
        <w:rPr>
          <w:rFonts w:cs="Arial"/>
          <w:sz w:val="22"/>
        </w:rPr>
        <w:t>; fuel £</w:t>
      </w:r>
      <w:r w:rsidR="00F76824" w:rsidRPr="00795222">
        <w:rPr>
          <w:rFonts w:cs="Arial"/>
          <w:sz w:val="22"/>
        </w:rPr>
        <w:t>6</w:t>
      </w:r>
      <w:r w:rsidR="003F161B" w:rsidRPr="00795222">
        <w:rPr>
          <w:rFonts w:cs="Arial"/>
          <w:sz w:val="22"/>
        </w:rPr>
        <w:t>.</w:t>
      </w:r>
      <w:r w:rsidR="00F76824" w:rsidRPr="00795222">
        <w:rPr>
          <w:rFonts w:cs="Arial"/>
          <w:sz w:val="22"/>
        </w:rPr>
        <w:t>53</w:t>
      </w:r>
      <w:r w:rsidR="003F161B" w:rsidRPr="00795222">
        <w:rPr>
          <w:rFonts w:cs="Arial"/>
          <w:sz w:val="22"/>
        </w:rPr>
        <w:t xml:space="preserve"> pppd</w:t>
      </w:r>
      <w:r w:rsidR="003F161B" w:rsidRPr="00795222">
        <w:rPr>
          <w:rStyle w:val="FootnoteReference"/>
          <w:rFonts w:cs="Arial"/>
          <w:sz w:val="22"/>
        </w:rPr>
        <w:footnoteReference w:id="4"/>
      </w:r>
      <w:r w:rsidR="003F161B" w:rsidRPr="00795222">
        <w:rPr>
          <w:rFonts w:cs="Arial"/>
          <w:sz w:val="22"/>
        </w:rPr>
        <w:t>; marina fees £3.</w:t>
      </w:r>
      <w:r w:rsidR="00F76824" w:rsidRPr="00795222">
        <w:rPr>
          <w:rFonts w:cs="Arial"/>
          <w:sz w:val="22"/>
        </w:rPr>
        <w:t>79</w:t>
      </w:r>
      <w:r w:rsidR="003F161B" w:rsidRPr="00795222">
        <w:rPr>
          <w:rFonts w:cs="Arial"/>
          <w:sz w:val="22"/>
        </w:rPr>
        <w:t xml:space="preserve"> pppd</w:t>
      </w:r>
      <w:r w:rsidR="003F161B" w:rsidRPr="00795222">
        <w:rPr>
          <w:rStyle w:val="FootnoteReference"/>
          <w:rFonts w:cs="Arial"/>
          <w:sz w:val="22"/>
        </w:rPr>
        <w:footnoteReference w:id="5"/>
      </w:r>
      <w:r w:rsidRPr="00795222">
        <w:rPr>
          <w:rFonts w:cs="Arial"/>
          <w:sz w:val="22"/>
        </w:rPr>
        <w:t xml:space="preserve">. This equates to </w:t>
      </w:r>
      <w:r w:rsidRPr="00795222">
        <w:rPr>
          <w:rFonts w:cs="Arial"/>
          <w:b/>
          <w:bCs/>
          <w:sz w:val="22"/>
        </w:rPr>
        <w:t>£</w:t>
      </w:r>
      <w:r w:rsidR="00795222" w:rsidRPr="00795222">
        <w:rPr>
          <w:rFonts w:cs="Arial"/>
          <w:b/>
          <w:bCs/>
          <w:sz w:val="22"/>
        </w:rPr>
        <w:t>20</w:t>
      </w:r>
      <w:r w:rsidR="00FF1149" w:rsidRPr="00795222">
        <w:rPr>
          <w:rFonts w:cs="Arial"/>
          <w:b/>
          <w:bCs/>
          <w:sz w:val="22"/>
        </w:rPr>
        <w:t>2</w:t>
      </w:r>
      <w:r w:rsidRPr="00795222">
        <w:rPr>
          <w:rFonts w:cs="Arial"/>
          <w:b/>
          <w:bCs/>
          <w:sz w:val="22"/>
        </w:rPr>
        <w:t>pppd</w:t>
      </w:r>
      <w:r w:rsidRPr="00795222">
        <w:rPr>
          <w:rFonts w:cs="Arial"/>
          <w:sz w:val="22"/>
        </w:rPr>
        <w:t xml:space="preserve">. </w:t>
      </w:r>
      <w:r w:rsidR="005A3D59" w:rsidRPr="00795222">
        <w:rPr>
          <w:rFonts w:cs="Arial"/>
          <w:sz w:val="22"/>
        </w:rPr>
        <w:t xml:space="preserve">Ex </w:t>
      </w:r>
      <w:r w:rsidR="00795222" w:rsidRPr="00795222">
        <w:rPr>
          <w:rFonts w:cs="Arial"/>
          <w:sz w:val="22"/>
        </w:rPr>
        <w:t>MEDITERRANEAN</w:t>
      </w:r>
      <w:r w:rsidR="005A3D59" w:rsidRPr="00795222">
        <w:rPr>
          <w:rFonts w:cs="Arial"/>
          <w:sz w:val="22"/>
        </w:rPr>
        <w:t xml:space="preserve"> UBIQUE was delivered at </w:t>
      </w:r>
      <w:r w:rsidR="00795222" w:rsidRPr="00795222">
        <w:rPr>
          <w:rFonts w:cs="Arial"/>
          <w:sz w:val="22"/>
        </w:rPr>
        <w:t>1/4</w:t>
      </w:r>
      <w:r w:rsidR="005A3D59" w:rsidRPr="00795222">
        <w:rPr>
          <w:rFonts w:cs="Arial"/>
          <w:sz w:val="22"/>
        </w:rPr>
        <w:t xml:space="preserve"> of this cost.</w:t>
      </w:r>
    </w:p>
    <w:p w14:paraId="759057BD" w14:textId="77777777" w:rsidR="009B4EE3" w:rsidRPr="009B4EE3" w:rsidRDefault="009B4EE3" w:rsidP="009B4EE3">
      <w:pPr>
        <w:pStyle w:val="NoSpacing"/>
        <w:numPr>
          <w:ilvl w:val="0"/>
          <w:numId w:val="0"/>
        </w:numPr>
        <w:rPr>
          <w:rFonts w:cs="Arial"/>
          <w:b/>
          <w:bCs/>
          <w:sz w:val="22"/>
        </w:rPr>
      </w:pPr>
      <w:r w:rsidRPr="009B4EE3">
        <w:rPr>
          <w:rFonts w:cs="Arial"/>
          <w:b/>
          <w:bCs/>
          <w:sz w:val="22"/>
        </w:rPr>
        <w:t>Publicity</w:t>
      </w:r>
    </w:p>
    <w:p w14:paraId="4C351E4F" w14:textId="77777777" w:rsidR="009B4EE3" w:rsidRPr="009B4EE3" w:rsidRDefault="009B4EE3" w:rsidP="009B4EE3">
      <w:pPr>
        <w:pStyle w:val="NoSpacing"/>
        <w:rPr>
          <w:rFonts w:cs="Arial"/>
          <w:sz w:val="22"/>
        </w:rPr>
      </w:pPr>
      <w:r w:rsidRPr="009B4EE3">
        <w:rPr>
          <w:rFonts w:cs="Arial"/>
          <w:sz w:val="22"/>
        </w:rPr>
        <w:t>Publicity obtained by the expedition, including:</w:t>
      </w:r>
    </w:p>
    <w:p w14:paraId="4AE3DDAF" w14:textId="583282BF" w:rsidR="009B4EE3" w:rsidRPr="009B4EE3" w:rsidRDefault="009B4EE3" w:rsidP="009B4EE3">
      <w:pPr>
        <w:pStyle w:val="NoSpacing"/>
        <w:numPr>
          <w:ilvl w:val="1"/>
          <w:numId w:val="4"/>
        </w:numPr>
        <w:rPr>
          <w:rFonts w:cs="Arial"/>
          <w:sz w:val="22"/>
        </w:rPr>
      </w:pPr>
      <w:r w:rsidRPr="009B4EE3">
        <w:rPr>
          <w:rFonts w:cs="Arial"/>
          <w:b/>
          <w:bCs/>
          <w:sz w:val="22"/>
        </w:rPr>
        <w:lastRenderedPageBreak/>
        <w:t>Gathering media for publicity:</w:t>
      </w:r>
      <w:r w:rsidRPr="009B4EE3">
        <w:rPr>
          <w:rFonts w:cs="Arial"/>
          <w:sz w:val="22"/>
        </w:rPr>
        <w:t xml:space="preserve"> Participants all gathered photographs throughout the expedition, which were shared electronically on Google Photos. An article for the unit, Gunner Magazine and also for the Ulysses Trust have been produced. </w:t>
      </w:r>
    </w:p>
    <w:p w14:paraId="115FEA38" w14:textId="662438F6" w:rsidR="009B4EE3" w:rsidRPr="00DB7F35" w:rsidRDefault="009B4EE3" w:rsidP="00DB7F35">
      <w:pPr>
        <w:pStyle w:val="NoSpacing"/>
        <w:numPr>
          <w:ilvl w:val="1"/>
          <w:numId w:val="4"/>
        </w:numPr>
        <w:rPr>
          <w:rFonts w:cs="Arial"/>
          <w:sz w:val="22"/>
        </w:rPr>
      </w:pPr>
      <w:r w:rsidRPr="009B4EE3">
        <w:rPr>
          <w:rFonts w:cs="Arial"/>
          <w:b/>
          <w:bCs/>
          <w:sz w:val="22"/>
        </w:rPr>
        <w:t>Post-expedition promotion.</w:t>
      </w:r>
      <w:r w:rsidRPr="009B4EE3">
        <w:rPr>
          <w:rFonts w:cs="Arial"/>
          <w:sz w:val="22"/>
        </w:rPr>
        <w:t xml:space="preserve"> Post-expedition exploitation is crucial to maximise the positives obtained from the exercise and to promote attendance on future sailing AT activities in 100 Regt. </w:t>
      </w:r>
    </w:p>
    <w:p w14:paraId="3EEF7743" w14:textId="6E388C9B" w:rsidR="0034054F" w:rsidRPr="009B4EE3" w:rsidRDefault="0034054F" w:rsidP="0034054F">
      <w:pPr>
        <w:pStyle w:val="NoSpacing"/>
        <w:numPr>
          <w:ilvl w:val="0"/>
          <w:numId w:val="0"/>
        </w:numPr>
        <w:rPr>
          <w:rFonts w:cs="Arial"/>
          <w:b/>
          <w:bCs/>
          <w:color w:val="000000"/>
          <w:sz w:val="22"/>
          <w:lang w:eastAsia="en-GB"/>
        </w:rPr>
      </w:pPr>
      <w:r w:rsidRPr="009B4EE3">
        <w:rPr>
          <w:rFonts w:cs="Arial"/>
          <w:b/>
          <w:bCs/>
          <w:sz w:val="22"/>
        </w:rPr>
        <w:t>Experiences and Observations</w:t>
      </w:r>
    </w:p>
    <w:p w14:paraId="04140E88" w14:textId="68D8415A" w:rsidR="007440C7" w:rsidRPr="009B4EE3" w:rsidRDefault="0034054F" w:rsidP="0034054F">
      <w:pPr>
        <w:pStyle w:val="NoSpacing"/>
        <w:rPr>
          <w:rFonts w:cs="Arial"/>
          <w:sz w:val="22"/>
        </w:rPr>
      </w:pPr>
      <w:r w:rsidRPr="009B4EE3">
        <w:rPr>
          <w:rFonts w:cs="Arial"/>
          <w:b/>
          <w:bCs/>
          <w:sz w:val="22"/>
        </w:rPr>
        <w:t xml:space="preserve">Life on board.  </w:t>
      </w:r>
      <w:r w:rsidRPr="009B4EE3">
        <w:rPr>
          <w:rFonts w:cs="Arial"/>
          <w:sz w:val="22"/>
        </w:rPr>
        <w:t xml:space="preserve">A journal was kept by </w:t>
      </w:r>
      <w:r w:rsidR="00655F62">
        <w:rPr>
          <w:rFonts w:cs="Arial"/>
          <w:sz w:val="22"/>
        </w:rPr>
        <w:t>Gnr Parsons</w:t>
      </w:r>
      <w:r w:rsidRPr="009B4EE3">
        <w:rPr>
          <w:rFonts w:cs="Arial"/>
          <w:sz w:val="22"/>
        </w:rPr>
        <w:t xml:space="preserve"> (week one) and </w:t>
      </w:r>
      <w:r w:rsidR="00655F62">
        <w:rPr>
          <w:rFonts w:cs="Arial"/>
          <w:sz w:val="22"/>
        </w:rPr>
        <w:t>Capt Stuart</w:t>
      </w:r>
      <w:r w:rsidRPr="009B4EE3">
        <w:rPr>
          <w:rFonts w:cs="Arial"/>
          <w:sz w:val="22"/>
        </w:rPr>
        <w:t xml:space="preserve"> (week 2), who were the expedition media members. This can be found at Annex B.  </w:t>
      </w:r>
    </w:p>
    <w:p w14:paraId="3E68D38D" w14:textId="15054738" w:rsidR="009B4EE3" w:rsidRPr="009B4EE3" w:rsidRDefault="009B4EE3" w:rsidP="009B4EE3">
      <w:pPr>
        <w:pStyle w:val="NoSpacing"/>
        <w:rPr>
          <w:rFonts w:cs="Arial"/>
          <w:sz w:val="22"/>
        </w:rPr>
      </w:pPr>
      <w:r w:rsidRPr="009B4EE3">
        <w:rPr>
          <w:rFonts w:cs="Arial"/>
          <w:b/>
          <w:bCs/>
          <w:sz w:val="22"/>
        </w:rPr>
        <w:t>Expedition occurrence</w:t>
      </w:r>
      <w:r w:rsidRPr="009B4EE3">
        <w:rPr>
          <w:rFonts w:cs="Arial"/>
          <w:sz w:val="22"/>
        </w:rPr>
        <w:t xml:space="preserve">. </w:t>
      </w:r>
      <w:r w:rsidR="00655F62">
        <w:rPr>
          <w:rFonts w:cs="Arial"/>
          <w:sz w:val="22"/>
        </w:rPr>
        <w:t>Cracked exhaust flange</w:t>
      </w:r>
      <w:r w:rsidRPr="009B4EE3">
        <w:rPr>
          <w:rFonts w:cs="Arial"/>
          <w:sz w:val="22"/>
        </w:rPr>
        <w:t xml:space="preserve"> leak. This was resolved mid-passage by the Skipper</w:t>
      </w:r>
      <w:r w:rsidR="00655F62">
        <w:rPr>
          <w:rFonts w:cs="Arial"/>
          <w:sz w:val="22"/>
        </w:rPr>
        <w:t xml:space="preserve"> Maj Giles</w:t>
      </w:r>
      <w:r w:rsidRPr="009B4EE3">
        <w:rPr>
          <w:rFonts w:cs="Arial"/>
          <w:sz w:val="22"/>
        </w:rPr>
        <w:t xml:space="preserve"> and the First Mate</w:t>
      </w:r>
      <w:r w:rsidR="00DB7F35">
        <w:rPr>
          <w:rFonts w:cs="Arial"/>
          <w:sz w:val="22"/>
        </w:rPr>
        <w:t xml:space="preserve"> </w:t>
      </w:r>
      <w:r w:rsidR="00655F62">
        <w:rPr>
          <w:rFonts w:cs="Arial"/>
          <w:sz w:val="22"/>
        </w:rPr>
        <w:t xml:space="preserve">Lt Col Edwards, effecting repairs with resin and self-amalgamating tape. While this did not completely prevent further water ingress, it reduced it to a slow trickle, which meant that the leg could continue to A Coruna, when the new crew joining could bring parts out from UK and an engineer could be contracted to make the requisite repair. </w:t>
      </w:r>
    </w:p>
    <w:p w14:paraId="40F167F0" w14:textId="695D6A10" w:rsidR="0034054F" w:rsidRPr="009B4EE3" w:rsidRDefault="0034054F" w:rsidP="009B4EE3">
      <w:pPr>
        <w:pStyle w:val="NoSpacing"/>
        <w:rPr>
          <w:rFonts w:cs="Arial"/>
          <w:sz w:val="22"/>
        </w:rPr>
      </w:pPr>
      <w:r w:rsidRPr="009B4EE3">
        <w:rPr>
          <w:rFonts w:cs="Arial"/>
          <w:b/>
          <w:bCs/>
          <w:sz w:val="22"/>
        </w:rPr>
        <w:t xml:space="preserve">Photographs.  </w:t>
      </w:r>
      <w:r w:rsidRPr="009B4EE3">
        <w:rPr>
          <w:rFonts w:cs="Arial"/>
          <w:sz w:val="22"/>
        </w:rPr>
        <w:t>A selection of photographs from the expedition can be seen at Annex C.</w:t>
      </w:r>
    </w:p>
    <w:p w14:paraId="7FE538D0" w14:textId="7644F137" w:rsidR="0034054F" w:rsidRPr="009B4EE3" w:rsidRDefault="0034054F" w:rsidP="0034054F">
      <w:pPr>
        <w:pStyle w:val="NoSpacing"/>
        <w:rPr>
          <w:rFonts w:cs="Arial"/>
          <w:sz w:val="22"/>
        </w:rPr>
      </w:pPr>
      <w:r w:rsidRPr="009B4EE3">
        <w:rPr>
          <w:rFonts w:cs="Arial"/>
          <w:b/>
          <w:bCs/>
          <w:sz w:val="22"/>
        </w:rPr>
        <w:t>ALeRT</w:t>
      </w:r>
      <w:r w:rsidRPr="009B4EE3">
        <w:rPr>
          <w:rFonts w:cs="Arial"/>
          <w:sz w:val="22"/>
        </w:rPr>
        <w:t xml:space="preserve">.  </w:t>
      </w:r>
      <w:r w:rsidR="00924756" w:rsidRPr="009B4EE3">
        <w:rPr>
          <w:rFonts w:cs="Arial"/>
          <w:sz w:val="22"/>
        </w:rPr>
        <w:t xml:space="preserve">Participants </w:t>
      </w:r>
      <w:r w:rsidR="007D62E8">
        <w:rPr>
          <w:rFonts w:cs="Arial"/>
          <w:sz w:val="22"/>
        </w:rPr>
        <w:t>have been</w:t>
      </w:r>
      <w:r w:rsidR="00924756" w:rsidRPr="009B4EE3">
        <w:rPr>
          <w:rFonts w:cs="Arial"/>
          <w:sz w:val="22"/>
        </w:rPr>
        <w:t xml:space="preserve"> emailed the ALeRT Student Handbook and encouraged to read it. </w:t>
      </w:r>
      <w:r w:rsidRPr="009B4EE3">
        <w:rPr>
          <w:rFonts w:cs="Arial"/>
          <w:sz w:val="22"/>
        </w:rPr>
        <w:t xml:space="preserve">The following observations were made by exercise participants, when asked to consider and comment on the benefits and value gained from Ex </w:t>
      </w:r>
      <w:r w:rsidR="008514BE">
        <w:rPr>
          <w:rFonts w:cs="Arial"/>
          <w:sz w:val="22"/>
        </w:rPr>
        <w:t>MEDITERRANEAN</w:t>
      </w:r>
      <w:r w:rsidRPr="009B4EE3">
        <w:rPr>
          <w:rFonts w:cs="Arial"/>
          <w:sz w:val="22"/>
        </w:rPr>
        <w:t xml:space="preserve"> UBIQUE:</w:t>
      </w:r>
    </w:p>
    <w:p w14:paraId="6C97F1F1" w14:textId="30158D33" w:rsidR="00E27275" w:rsidRPr="00FE0827" w:rsidRDefault="00E27275" w:rsidP="00C30A8F">
      <w:pPr>
        <w:pStyle w:val="NoSpacing"/>
        <w:numPr>
          <w:ilvl w:val="1"/>
          <w:numId w:val="4"/>
        </w:numPr>
        <w:rPr>
          <w:sz w:val="22"/>
          <w:lang w:eastAsia="en-GB"/>
        </w:rPr>
      </w:pPr>
      <w:r w:rsidRPr="00FE0827">
        <w:rPr>
          <w:sz w:val="22"/>
          <w:lang w:eastAsia="en-GB"/>
        </w:rPr>
        <w:t>From an OR1:</w:t>
      </w:r>
    </w:p>
    <w:p w14:paraId="0C2BDA34" w14:textId="2A97BF13" w:rsidR="00E27275" w:rsidRPr="00FE0827" w:rsidRDefault="00E27275" w:rsidP="00E27275">
      <w:pPr>
        <w:pStyle w:val="NoSpacing"/>
        <w:numPr>
          <w:ilvl w:val="0"/>
          <w:numId w:val="0"/>
        </w:numPr>
        <w:ind w:left="567"/>
        <w:rPr>
          <w:i/>
          <w:iCs/>
          <w:sz w:val="22"/>
          <w:lang w:eastAsia="en-GB"/>
        </w:rPr>
      </w:pPr>
      <w:r w:rsidRPr="00FE0827">
        <w:rPr>
          <w:i/>
          <w:iCs/>
          <w:sz w:val="22"/>
        </w:rPr>
        <w:t>Sailing AT is o</w:t>
      </w:r>
      <w:r w:rsidRPr="00FE0827">
        <w:rPr>
          <w:i/>
          <w:iCs/>
          <w:sz w:val="22"/>
        </w:rPr>
        <w:t xml:space="preserve">bservation, navigation, sleep deprivation, sailing education, communication, assimilation of information, organisation, </w:t>
      </w:r>
      <w:r w:rsidR="005251D0">
        <w:rPr>
          <w:i/>
          <w:iCs/>
          <w:sz w:val="22"/>
        </w:rPr>
        <w:t>sanitation, administration, coordination, collaboration, repairs and renovation</w:t>
      </w:r>
      <w:r w:rsidRPr="00FE0827">
        <w:rPr>
          <w:i/>
          <w:iCs/>
          <w:sz w:val="22"/>
        </w:rPr>
        <w:t xml:space="preserve">; and yes, a little bit of relaxation. </w:t>
      </w:r>
      <w:r w:rsidRPr="00FE0827">
        <w:rPr>
          <w:i/>
          <w:iCs/>
          <w:sz w:val="22"/>
        </w:rPr>
        <w:t>It is</w:t>
      </w:r>
      <w:r w:rsidRPr="00FE0827">
        <w:rPr>
          <w:i/>
          <w:iCs/>
          <w:sz w:val="22"/>
        </w:rPr>
        <w:t xml:space="preserve"> most certainly not a vacation; </w:t>
      </w:r>
      <w:r w:rsidRPr="00FE0827">
        <w:rPr>
          <w:i/>
          <w:iCs/>
          <w:sz w:val="22"/>
        </w:rPr>
        <w:t>this is a</w:t>
      </w:r>
      <w:r w:rsidRPr="00FE0827">
        <w:rPr>
          <w:i/>
          <w:iCs/>
          <w:sz w:val="22"/>
        </w:rPr>
        <w:t xml:space="preserve">n austere and challenging environment in which to learn and develop skills, teamwork and watching out for each other, </w:t>
      </w:r>
      <w:r w:rsidRPr="00FE0827">
        <w:rPr>
          <w:i/>
          <w:iCs/>
          <w:sz w:val="22"/>
        </w:rPr>
        <w:t xml:space="preserve">cooking and washing up, </w:t>
      </w:r>
      <w:r w:rsidRPr="00FE0827">
        <w:rPr>
          <w:i/>
          <w:iCs/>
          <w:sz w:val="22"/>
        </w:rPr>
        <w:t>cleaning up after the seasick</w:t>
      </w:r>
      <w:r w:rsidRPr="00FE0827">
        <w:rPr>
          <w:i/>
          <w:iCs/>
          <w:sz w:val="22"/>
        </w:rPr>
        <w:t xml:space="preserve"> - </w:t>
      </w:r>
      <w:r w:rsidRPr="00FE0827">
        <w:rPr>
          <w:i/>
          <w:iCs/>
          <w:sz w:val="22"/>
        </w:rPr>
        <w:t xml:space="preserve">and also </w:t>
      </w:r>
      <w:r w:rsidRPr="00FE0827">
        <w:rPr>
          <w:i/>
          <w:iCs/>
          <w:sz w:val="22"/>
        </w:rPr>
        <w:t>taking the</w:t>
      </w:r>
      <w:r w:rsidRPr="00FE0827">
        <w:rPr>
          <w:i/>
          <w:iCs/>
          <w:sz w:val="22"/>
        </w:rPr>
        <w:t xml:space="preserve"> opportunity to draw breath and marvel at the wonder of the star-spread night sky, the excitement of dolphin interactions and the sheer power of the wind and sea.</w:t>
      </w:r>
    </w:p>
    <w:p w14:paraId="0E355CC6" w14:textId="1F8FD981" w:rsidR="00C30A8F" w:rsidRPr="00C30A8F" w:rsidRDefault="00C30A8F" w:rsidP="00C30A8F">
      <w:pPr>
        <w:pStyle w:val="NoSpacing"/>
        <w:numPr>
          <w:ilvl w:val="1"/>
          <w:numId w:val="4"/>
        </w:numPr>
        <w:rPr>
          <w:sz w:val="22"/>
          <w:lang w:eastAsia="en-GB"/>
        </w:rPr>
      </w:pPr>
      <w:r w:rsidRPr="00C30A8F">
        <w:rPr>
          <w:sz w:val="22"/>
          <w:lang w:eastAsia="en-GB"/>
        </w:rPr>
        <w:t>From an OF2:</w:t>
      </w:r>
    </w:p>
    <w:p w14:paraId="76045416" w14:textId="12A02D4F" w:rsidR="00C30A8F" w:rsidRPr="00C30A8F" w:rsidRDefault="00C30A8F" w:rsidP="00C30A8F">
      <w:pPr>
        <w:pStyle w:val="NoSpacing"/>
        <w:numPr>
          <w:ilvl w:val="0"/>
          <w:numId w:val="0"/>
        </w:numPr>
        <w:ind w:left="567"/>
        <w:rPr>
          <w:i/>
          <w:iCs/>
          <w:sz w:val="22"/>
          <w:lang w:eastAsia="en-GB"/>
        </w:rPr>
      </w:pPr>
      <w:r w:rsidRPr="00C30A8F">
        <w:rPr>
          <w:i/>
          <w:iCs/>
          <w:sz w:val="22"/>
          <w:lang w:eastAsia="en-GB"/>
        </w:rPr>
        <w:t>Alongside the physical skills learnt and developed</w:t>
      </w:r>
      <w:r>
        <w:rPr>
          <w:i/>
          <w:iCs/>
          <w:sz w:val="22"/>
          <w:lang w:eastAsia="en-GB"/>
        </w:rPr>
        <w:t>,</w:t>
      </w:r>
      <w:r w:rsidRPr="00C30A8F">
        <w:rPr>
          <w:i/>
          <w:iCs/>
          <w:sz w:val="22"/>
          <w:lang w:eastAsia="en-GB"/>
        </w:rPr>
        <w:t xml:space="preserve"> Ex Med Ubique exceed</w:t>
      </w:r>
      <w:r>
        <w:rPr>
          <w:i/>
          <w:iCs/>
          <w:sz w:val="22"/>
          <w:lang w:eastAsia="en-GB"/>
        </w:rPr>
        <w:t>ed</w:t>
      </w:r>
      <w:r w:rsidRPr="00C30A8F">
        <w:rPr>
          <w:i/>
          <w:iCs/>
          <w:sz w:val="22"/>
          <w:lang w:eastAsia="en-GB"/>
        </w:rPr>
        <w:t xml:space="preserve"> expectations of pushing mental resilience through the </w:t>
      </w:r>
      <w:r>
        <w:rPr>
          <w:i/>
          <w:iCs/>
          <w:sz w:val="22"/>
          <w:lang w:eastAsia="en-GB"/>
        </w:rPr>
        <w:t>requirement</w:t>
      </w:r>
      <w:r w:rsidRPr="00C30A8F">
        <w:rPr>
          <w:i/>
          <w:iCs/>
          <w:sz w:val="22"/>
          <w:lang w:eastAsia="en-GB"/>
        </w:rPr>
        <w:t xml:space="preserve"> to be part of small</w:t>
      </w:r>
      <w:r>
        <w:rPr>
          <w:i/>
          <w:iCs/>
          <w:sz w:val="22"/>
          <w:lang w:eastAsia="en-GB"/>
        </w:rPr>
        <w:t xml:space="preserve"> team</w:t>
      </w:r>
      <w:r w:rsidRPr="00C30A8F">
        <w:rPr>
          <w:i/>
          <w:iCs/>
          <w:sz w:val="22"/>
          <w:lang w:eastAsia="en-GB"/>
        </w:rPr>
        <w:t>s through long periods including at night in difficult sea conditions. This has reminded and refreshed our understanding of the need to train for resilience and perseverance. The need to work well as part of a tight team in close proximity was also very inline with a deployable role in any headquarters.</w:t>
      </w:r>
    </w:p>
    <w:p w14:paraId="1F1AC602" w14:textId="77777777" w:rsidR="00C30A8F" w:rsidRPr="00C30A8F" w:rsidRDefault="00C30A8F" w:rsidP="00C30A8F">
      <w:pPr>
        <w:pStyle w:val="NoSpacing"/>
        <w:numPr>
          <w:ilvl w:val="1"/>
          <w:numId w:val="4"/>
        </w:numPr>
        <w:rPr>
          <w:sz w:val="22"/>
          <w:lang w:eastAsia="en-GB"/>
        </w:rPr>
      </w:pPr>
      <w:r w:rsidRPr="00C30A8F">
        <w:rPr>
          <w:sz w:val="22"/>
          <w:lang w:eastAsia="en-GB"/>
        </w:rPr>
        <w:t>From an OF3:</w:t>
      </w:r>
    </w:p>
    <w:p w14:paraId="477F8CDF" w14:textId="25F6E221" w:rsidR="00C30A8F" w:rsidRPr="00C30A8F" w:rsidRDefault="00C30A8F" w:rsidP="00C30A8F">
      <w:pPr>
        <w:pStyle w:val="NoSpacing"/>
        <w:numPr>
          <w:ilvl w:val="0"/>
          <w:numId w:val="0"/>
        </w:numPr>
        <w:ind w:left="567"/>
        <w:rPr>
          <w:i/>
          <w:iCs/>
          <w:sz w:val="22"/>
          <w:lang w:eastAsia="en-GB"/>
        </w:rPr>
      </w:pPr>
      <w:r w:rsidRPr="00C30A8F">
        <w:rPr>
          <w:i/>
          <w:iCs/>
          <w:sz w:val="22"/>
          <w:lang w:eastAsia="en-GB"/>
        </w:rPr>
        <w:t>The opportunity to spend time at sea sailing always helps to bond and foster relationships with fellow service personnel away from the more familiar surroundings of life in 'green kit'. Whilst the key values embedded in us remain, the unfamiliar environment helps to further develop communication, mental resilience, trust and confidence amongst all expedition members</w:t>
      </w:r>
    </w:p>
    <w:p w14:paraId="034C2AE5" w14:textId="77777777" w:rsidR="00C30A8F" w:rsidRPr="00C30A8F" w:rsidRDefault="00C30A8F" w:rsidP="00C30A8F">
      <w:pPr>
        <w:pStyle w:val="NoSpacing"/>
        <w:numPr>
          <w:ilvl w:val="1"/>
          <w:numId w:val="4"/>
        </w:numPr>
        <w:rPr>
          <w:sz w:val="22"/>
          <w:lang w:eastAsia="en-GB"/>
        </w:rPr>
      </w:pPr>
      <w:r w:rsidRPr="00C30A8F">
        <w:rPr>
          <w:sz w:val="22"/>
          <w:lang w:eastAsia="en-GB"/>
        </w:rPr>
        <w:t>From an OF4:</w:t>
      </w:r>
    </w:p>
    <w:p w14:paraId="1C164B8A" w14:textId="0237CAFF" w:rsidR="00C30A8F" w:rsidRDefault="00C30A8F" w:rsidP="00C30A8F">
      <w:pPr>
        <w:pStyle w:val="NoSpacing"/>
        <w:numPr>
          <w:ilvl w:val="0"/>
          <w:numId w:val="0"/>
        </w:numPr>
        <w:ind w:left="567"/>
        <w:rPr>
          <w:i/>
          <w:iCs/>
          <w:sz w:val="22"/>
          <w:lang w:eastAsia="en-GB"/>
        </w:rPr>
      </w:pPr>
      <w:r w:rsidRPr="00C30A8F">
        <w:rPr>
          <w:i/>
          <w:iCs/>
          <w:sz w:val="22"/>
          <w:lang w:eastAsia="en-GB"/>
        </w:rPr>
        <w:t xml:space="preserve">For me the sailing we undertook </w:t>
      </w:r>
      <w:r>
        <w:rPr>
          <w:i/>
          <w:iCs/>
          <w:sz w:val="22"/>
          <w:lang w:eastAsia="en-GB"/>
        </w:rPr>
        <w:t>provided</w:t>
      </w:r>
      <w:r w:rsidRPr="00C30A8F">
        <w:rPr>
          <w:i/>
          <w:iCs/>
          <w:sz w:val="22"/>
          <w:lang w:eastAsia="en-GB"/>
        </w:rPr>
        <w:t xml:space="preserve"> the extra dimension of the orca threat which added an additional degree of complexity and mental stress for the skipper. Working together using sighting reports and current suggested actions, the whole crew were able to work up a plan that sought to minimise chances of contact and reassured the skipper that a range of ideas and </w:t>
      </w:r>
      <w:r w:rsidRPr="00C30A8F">
        <w:rPr>
          <w:i/>
          <w:iCs/>
          <w:sz w:val="22"/>
          <w:lang w:eastAsia="en-GB"/>
        </w:rPr>
        <w:lastRenderedPageBreak/>
        <w:t>solutions had been taken into account and considered for his plan, with all crew collectively bought into his plan.</w:t>
      </w:r>
    </w:p>
    <w:p w14:paraId="2585F835" w14:textId="77777777" w:rsidR="00E27275" w:rsidRPr="00C30A8F" w:rsidRDefault="00E27275" w:rsidP="00C30A8F">
      <w:pPr>
        <w:pStyle w:val="NoSpacing"/>
        <w:numPr>
          <w:ilvl w:val="0"/>
          <w:numId w:val="0"/>
        </w:numPr>
        <w:ind w:left="567"/>
        <w:rPr>
          <w:i/>
          <w:iCs/>
          <w:sz w:val="22"/>
          <w:lang w:eastAsia="en-GB"/>
        </w:rPr>
      </w:pPr>
    </w:p>
    <w:p w14:paraId="06BDFBD1" w14:textId="14B505A9" w:rsidR="00C4059E" w:rsidRPr="009B4EE3" w:rsidRDefault="00924756" w:rsidP="00924756">
      <w:pPr>
        <w:pStyle w:val="NoSpacing"/>
        <w:numPr>
          <w:ilvl w:val="0"/>
          <w:numId w:val="0"/>
        </w:numPr>
        <w:rPr>
          <w:rFonts w:cs="Arial"/>
          <w:b/>
          <w:bCs/>
          <w:sz w:val="22"/>
        </w:rPr>
      </w:pPr>
      <w:r w:rsidRPr="009B4EE3">
        <w:rPr>
          <w:rFonts w:cs="Arial"/>
          <w:b/>
          <w:bCs/>
          <w:sz w:val="22"/>
        </w:rPr>
        <w:t>Recommendations</w:t>
      </w:r>
    </w:p>
    <w:p w14:paraId="440638EA" w14:textId="602BB19D" w:rsidR="00924756" w:rsidRDefault="00924756" w:rsidP="00924756">
      <w:pPr>
        <w:pStyle w:val="NoSpacing"/>
        <w:rPr>
          <w:rFonts w:cs="Arial"/>
          <w:sz w:val="22"/>
        </w:rPr>
      </w:pPr>
      <w:r w:rsidRPr="009B4EE3">
        <w:rPr>
          <w:rFonts w:cs="Arial"/>
          <w:b/>
          <w:bCs/>
          <w:sz w:val="22"/>
        </w:rPr>
        <w:t>Planning</w:t>
      </w:r>
      <w:r w:rsidRPr="009B4EE3">
        <w:rPr>
          <w:rFonts w:cs="Arial"/>
          <w:sz w:val="22"/>
        </w:rPr>
        <w:t>. Planning should commence at least 4 months</w:t>
      </w:r>
      <w:r w:rsidR="008514BE">
        <w:rPr>
          <w:rFonts w:cs="Arial"/>
          <w:sz w:val="22"/>
        </w:rPr>
        <w:t xml:space="preserve">, ideally 6 months, </w:t>
      </w:r>
      <w:r w:rsidRPr="009B4EE3">
        <w:rPr>
          <w:rFonts w:cs="Arial"/>
          <w:sz w:val="22"/>
        </w:rPr>
        <w:t>prior to STARTEX.</w:t>
      </w:r>
      <w:r w:rsidR="00DB7F35">
        <w:rPr>
          <w:rFonts w:cs="Arial"/>
          <w:sz w:val="22"/>
        </w:rPr>
        <w:t xml:space="preserve"> School holiday periods should be avoided if flights are required.</w:t>
      </w:r>
    </w:p>
    <w:p w14:paraId="5978359C" w14:textId="1ED39290" w:rsidR="008A31E1" w:rsidRPr="009B4EE3" w:rsidRDefault="008A31E1" w:rsidP="00924756">
      <w:pPr>
        <w:pStyle w:val="NoSpacing"/>
        <w:rPr>
          <w:rFonts w:cs="Arial"/>
          <w:sz w:val="22"/>
        </w:rPr>
      </w:pPr>
      <w:r>
        <w:rPr>
          <w:rFonts w:cs="Arial"/>
          <w:b/>
          <w:bCs/>
          <w:sz w:val="22"/>
        </w:rPr>
        <w:t>One-week legs.</w:t>
      </w:r>
      <w:r>
        <w:rPr>
          <w:rFonts w:cs="Arial"/>
          <w:sz w:val="22"/>
        </w:rPr>
        <w:t xml:space="preserve"> For Reservists it was very important to provide the opportunity to participate in the exped for just one week, due to constraints with civilian jobs. </w:t>
      </w:r>
    </w:p>
    <w:p w14:paraId="39F21717" w14:textId="04FC0567" w:rsidR="009B4EE3" w:rsidRPr="009B4EE3" w:rsidRDefault="009B4EE3" w:rsidP="00924756">
      <w:pPr>
        <w:pStyle w:val="NoSpacing"/>
        <w:rPr>
          <w:rFonts w:cs="Arial"/>
          <w:sz w:val="22"/>
        </w:rPr>
      </w:pPr>
      <w:r w:rsidRPr="009B4EE3">
        <w:rPr>
          <w:rFonts w:cs="Arial"/>
          <w:b/>
          <w:bCs/>
          <w:sz w:val="22"/>
        </w:rPr>
        <w:t>Qualifications</w:t>
      </w:r>
      <w:r w:rsidRPr="009B4EE3">
        <w:rPr>
          <w:rFonts w:cs="Arial"/>
          <w:sz w:val="22"/>
        </w:rPr>
        <w:t xml:space="preserve">.  </w:t>
      </w:r>
      <w:r w:rsidR="008514BE">
        <w:rPr>
          <w:rFonts w:cs="Arial"/>
          <w:sz w:val="22"/>
        </w:rPr>
        <w:t xml:space="preserve">There was not the opportunity to qualify SP as Competent Crew due to lack of Cruising Instructor. It is recommended that an officer within 100 Regt be identified to become a Cruising Instructor, in order to be able to qualify future novice participants as Competent Crew. </w:t>
      </w:r>
    </w:p>
    <w:p w14:paraId="7C3A752B" w14:textId="41230825" w:rsidR="00924756" w:rsidRPr="009B4EE3" w:rsidRDefault="00924756" w:rsidP="00924756">
      <w:pPr>
        <w:pStyle w:val="NoSpacing"/>
        <w:rPr>
          <w:rFonts w:cs="Arial"/>
          <w:sz w:val="22"/>
        </w:rPr>
      </w:pPr>
      <w:r w:rsidRPr="009B4EE3">
        <w:rPr>
          <w:rFonts w:cs="Arial"/>
          <w:b/>
          <w:bCs/>
          <w:sz w:val="22"/>
        </w:rPr>
        <w:t xml:space="preserve">Future sailing AT. </w:t>
      </w:r>
      <w:r w:rsidRPr="009B4EE3">
        <w:rPr>
          <w:rFonts w:cs="Arial"/>
          <w:sz w:val="22"/>
        </w:rPr>
        <w:t xml:space="preserve">The success of </w:t>
      </w:r>
      <w:r w:rsidR="008514BE">
        <w:rPr>
          <w:rFonts w:cs="Arial"/>
          <w:sz w:val="22"/>
        </w:rPr>
        <w:t xml:space="preserve">Ex MEDITERRANEAN UBIQUE, following on from </w:t>
      </w:r>
      <w:r w:rsidRPr="009B4EE3">
        <w:rPr>
          <w:rFonts w:cs="Arial"/>
          <w:sz w:val="22"/>
        </w:rPr>
        <w:t>Ex CANARY UBIQUE</w:t>
      </w:r>
      <w:r w:rsidR="008514BE">
        <w:rPr>
          <w:rFonts w:cs="Arial"/>
          <w:sz w:val="22"/>
        </w:rPr>
        <w:t xml:space="preserve"> in 2025, d</w:t>
      </w:r>
      <w:r w:rsidR="009B4EE3" w:rsidRPr="009B4EE3">
        <w:rPr>
          <w:rFonts w:cs="Arial"/>
          <w:sz w:val="22"/>
        </w:rPr>
        <w:t>emonstrates most clearly that similar adventurous sail training activities should be organised for 100 Regt RA, whether this be using the RAYC boats or using the exercises organised by JSASTC</w:t>
      </w:r>
      <w:r w:rsidR="00DB7F35">
        <w:rPr>
          <w:rFonts w:cs="Arial"/>
          <w:sz w:val="22"/>
        </w:rPr>
        <w:t>, as a cost-effective, challenging and exciting activity that stretches participants and pushes them to the very edge of their ‘comfort zone’</w:t>
      </w:r>
      <w:r w:rsidR="008514BE">
        <w:rPr>
          <w:rFonts w:cs="Arial"/>
          <w:sz w:val="22"/>
        </w:rPr>
        <w:t>, as well as developing cohesion and teamwork in a disparate unit that seldom has the opportunity to draw its personnel together.</w:t>
      </w:r>
    </w:p>
    <w:p w14:paraId="1CFB30AB" w14:textId="77777777" w:rsidR="00DB7F35" w:rsidRDefault="00DB7F35">
      <w:pPr>
        <w:rPr>
          <w:rFonts w:ascii="Arial" w:hAnsi="Arial" w:cs="Arial"/>
          <w:highlight w:val="yellow"/>
        </w:rPr>
      </w:pPr>
    </w:p>
    <w:p w14:paraId="0AFDFF89" w14:textId="77777777" w:rsidR="00DB7F35" w:rsidRPr="00DB7F35" w:rsidRDefault="00DB7F35" w:rsidP="00DB7F35">
      <w:pPr>
        <w:spacing w:after="0"/>
        <w:rPr>
          <w:rFonts w:ascii="Arial" w:hAnsi="Arial" w:cs="Arial"/>
        </w:rPr>
      </w:pPr>
      <w:r w:rsidRPr="00DB7F35">
        <w:rPr>
          <w:rFonts w:ascii="Arial" w:hAnsi="Arial" w:cs="Arial"/>
        </w:rPr>
        <w:t>JW McCleery</w:t>
      </w:r>
    </w:p>
    <w:p w14:paraId="008777BD" w14:textId="77777777" w:rsidR="00DB7F35" w:rsidRPr="00DB7F35" w:rsidRDefault="00DB7F35" w:rsidP="00DB7F35">
      <w:pPr>
        <w:spacing w:after="0"/>
        <w:rPr>
          <w:rFonts w:ascii="Arial" w:hAnsi="Arial" w:cs="Arial"/>
        </w:rPr>
      </w:pPr>
      <w:r w:rsidRPr="00DB7F35">
        <w:rPr>
          <w:rFonts w:ascii="Arial" w:hAnsi="Arial" w:cs="Arial"/>
        </w:rPr>
        <w:t>Lt Col</w:t>
      </w:r>
    </w:p>
    <w:p w14:paraId="6841C118" w14:textId="5281AC66" w:rsidR="00DB7F35" w:rsidRDefault="00DB7F35" w:rsidP="00DB7F35">
      <w:pPr>
        <w:spacing w:after="0"/>
        <w:rPr>
          <w:rFonts w:ascii="Arial" w:hAnsi="Arial" w:cs="Arial"/>
        </w:rPr>
      </w:pPr>
      <w:r w:rsidRPr="00DB7F35">
        <w:rPr>
          <w:rFonts w:ascii="Arial" w:hAnsi="Arial" w:cs="Arial"/>
        </w:rPr>
        <w:t xml:space="preserve">Ex </w:t>
      </w:r>
      <w:r w:rsidR="008514BE">
        <w:rPr>
          <w:rFonts w:ascii="Arial" w:hAnsi="Arial" w:cs="Arial"/>
        </w:rPr>
        <w:t>MEDITERRANEAN</w:t>
      </w:r>
      <w:r w:rsidRPr="00DB7F35">
        <w:rPr>
          <w:rFonts w:ascii="Arial" w:hAnsi="Arial" w:cs="Arial"/>
        </w:rPr>
        <w:t xml:space="preserve"> UBIQUE Leg </w:t>
      </w:r>
      <w:r w:rsidR="008514BE">
        <w:rPr>
          <w:rFonts w:ascii="Arial" w:hAnsi="Arial" w:cs="Arial"/>
        </w:rPr>
        <w:t>10</w:t>
      </w:r>
      <w:r w:rsidRPr="00DB7F35">
        <w:rPr>
          <w:rFonts w:ascii="Arial" w:hAnsi="Arial" w:cs="Arial"/>
        </w:rPr>
        <w:t xml:space="preserve"> lead</w:t>
      </w:r>
    </w:p>
    <w:p w14:paraId="47FFA8CB" w14:textId="77777777" w:rsidR="00DB7F35" w:rsidRDefault="00DB7F35" w:rsidP="00DB7F35">
      <w:pPr>
        <w:spacing w:after="0"/>
        <w:rPr>
          <w:rFonts w:ascii="Arial" w:hAnsi="Arial" w:cs="Arial"/>
        </w:rPr>
      </w:pPr>
    </w:p>
    <w:p w14:paraId="6FD04A25" w14:textId="01AAEE30" w:rsidR="00DB7F35" w:rsidRDefault="00DB7F35" w:rsidP="00DB7F35">
      <w:pPr>
        <w:rPr>
          <w:rFonts w:ascii="Arial" w:hAnsi="Arial" w:cs="Arial"/>
        </w:rPr>
      </w:pPr>
      <w:r>
        <w:rPr>
          <w:rFonts w:ascii="Arial" w:hAnsi="Arial" w:cs="Arial"/>
        </w:rPr>
        <w:br w:type="page"/>
      </w:r>
      <w:r>
        <w:rPr>
          <w:rFonts w:ascii="Arial" w:hAnsi="Arial" w:cs="Arial"/>
        </w:rPr>
        <w:lastRenderedPageBreak/>
        <w:t>ANNEXES:</w:t>
      </w:r>
    </w:p>
    <w:p w14:paraId="78E6C24E" w14:textId="77777777" w:rsidR="00DB7F35" w:rsidRDefault="00DB7F35" w:rsidP="00DB7F35">
      <w:pPr>
        <w:spacing w:after="0"/>
        <w:rPr>
          <w:rFonts w:ascii="Arial" w:hAnsi="Arial" w:cs="Arial"/>
        </w:rPr>
      </w:pPr>
    </w:p>
    <w:p w14:paraId="7288D0E6" w14:textId="77777777" w:rsidR="00DB7F35" w:rsidRDefault="00DB7F35" w:rsidP="00DB7F35">
      <w:pPr>
        <w:spacing w:after="0"/>
        <w:rPr>
          <w:rFonts w:ascii="Arial" w:hAnsi="Arial" w:cs="Arial"/>
        </w:rPr>
      </w:pPr>
      <w:r>
        <w:rPr>
          <w:rFonts w:ascii="Arial" w:hAnsi="Arial" w:cs="Arial"/>
        </w:rPr>
        <w:t>A.</w:t>
      </w:r>
      <w:r>
        <w:rPr>
          <w:rFonts w:ascii="Arial" w:hAnsi="Arial" w:cs="Arial"/>
        </w:rPr>
        <w:tab/>
        <w:t>Financial breakdown</w:t>
      </w:r>
    </w:p>
    <w:p w14:paraId="3FDF2B23" w14:textId="77777777" w:rsidR="00DB7F35" w:rsidRDefault="00DB7F35" w:rsidP="00DB7F35">
      <w:pPr>
        <w:spacing w:after="0"/>
        <w:rPr>
          <w:rFonts w:ascii="Arial" w:hAnsi="Arial" w:cs="Arial"/>
        </w:rPr>
      </w:pPr>
      <w:r>
        <w:rPr>
          <w:rFonts w:ascii="Arial" w:hAnsi="Arial" w:cs="Arial"/>
        </w:rPr>
        <w:t>B.</w:t>
      </w:r>
      <w:r>
        <w:rPr>
          <w:rFonts w:ascii="Arial" w:hAnsi="Arial" w:cs="Arial"/>
        </w:rPr>
        <w:tab/>
        <w:t>Exped Journal</w:t>
      </w:r>
    </w:p>
    <w:p w14:paraId="5525BBEB" w14:textId="00F1EFDF" w:rsidR="009B4EE3" w:rsidRPr="00DB7F35" w:rsidRDefault="00DB7F35" w:rsidP="00DB7F35">
      <w:pPr>
        <w:spacing w:after="0"/>
        <w:rPr>
          <w:rFonts w:ascii="Arial" w:hAnsi="Arial" w:cs="Arial"/>
          <w:i/>
          <w:iCs/>
          <w:highlight w:val="yellow"/>
        </w:rPr>
      </w:pPr>
      <w:r>
        <w:rPr>
          <w:rFonts w:ascii="Arial" w:hAnsi="Arial" w:cs="Arial"/>
        </w:rPr>
        <w:t>C.</w:t>
      </w:r>
      <w:r>
        <w:rPr>
          <w:rFonts w:ascii="Arial" w:hAnsi="Arial" w:cs="Arial"/>
        </w:rPr>
        <w:tab/>
        <w:t>Photographs</w:t>
      </w:r>
      <w:r w:rsidR="009B4EE3">
        <w:rPr>
          <w:rFonts w:ascii="Arial" w:hAnsi="Arial" w:cs="Arial"/>
          <w:highlight w:val="yellow"/>
        </w:rPr>
        <w:br w:type="page"/>
      </w:r>
    </w:p>
    <w:p w14:paraId="2681978C" w14:textId="77777777" w:rsidR="00DB7F35" w:rsidRPr="00A36133" w:rsidRDefault="00DB7F35" w:rsidP="00DB7F35">
      <w:pPr>
        <w:spacing w:after="0"/>
        <w:contextualSpacing/>
        <w:jc w:val="right"/>
        <w:rPr>
          <w:rFonts w:ascii="Arial" w:hAnsi="Arial" w:cs="Arial"/>
          <w:b/>
          <w:szCs w:val="24"/>
        </w:rPr>
      </w:pPr>
      <w:r w:rsidRPr="00A36133">
        <w:rPr>
          <w:rFonts w:ascii="Arial" w:hAnsi="Arial" w:cs="Arial"/>
          <w:b/>
          <w:szCs w:val="24"/>
        </w:rPr>
        <w:lastRenderedPageBreak/>
        <w:t>Annex A</w:t>
      </w:r>
    </w:p>
    <w:p w14:paraId="549FA176" w14:textId="3EE51E63" w:rsidR="00DB7F35" w:rsidRPr="00A36133" w:rsidRDefault="00DB7F35" w:rsidP="00DB7F35">
      <w:pPr>
        <w:spacing w:after="0"/>
        <w:contextualSpacing/>
        <w:jc w:val="right"/>
        <w:rPr>
          <w:rFonts w:ascii="Arial" w:hAnsi="Arial" w:cs="Arial"/>
          <w:b/>
          <w:szCs w:val="24"/>
        </w:rPr>
      </w:pPr>
      <w:r w:rsidRPr="00A36133">
        <w:rPr>
          <w:rFonts w:ascii="Arial" w:hAnsi="Arial" w:cs="Arial"/>
          <w:b/>
          <w:szCs w:val="24"/>
        </w:rPr>
        <w:t xml:space="preserve">Ex </w:t>
      </w:r>
      <w:r w:rsidR="008514BE">
        <w:rPr>
          <w:rFonts w:ascii="Arial" w:hAnsi="Arial" w:cs="Arial"/>
          <w:b/>
          <w:szCs w:val="24"/>
        </w:rPr>
        <w:t>MEDITERRANEAN</w:t>
      </w:r>
      <w:r w:rsidRPr="00A36133">
        <w:rPr>
          <w:rFonts w:ascii="Arial" w:hAnsi="Arial" w:cs="Arial"/>
          <w:b/>
          <w:szCs w:val="24"/>
        </w:rPr>
        <w:t xml:space="preserve"> UBIQUE Leg </w:t>
      </w:r>
      <w:r w:rsidR="008514BE">
        <w:rPr>
          <w:rFonts w:ascii="Arial" w:hAnsi="Arial" w:cs="Arial"/>
          <w:b/>
          <w:szCs w:val="24"/>
        </w:rPr>
        <w:t>10</w:t>
      </w:r>
      <w:r w:rsidRPr="00A36133">
        <w:rPr>
          <w:rFonts w:ascii="Arial" w:hAnsi="Arial" w:cs="Arial"/>
          <w:b/>
          <w:szCs w:val="24"/>
        </w:rPr>
        <w:t xml:space="preserve"> PXR</w:t>
      </w:r>
    </w:p>
    <w:p w14:paraId="0B021046" w14:textId="7DE3AE5D" w:rsidR="00DB7F35" w:rsidRPr="00A36133" w:rsidRDefault="00DB7F35" w:rsidP="00DB7F35">
      <w:pPr>
        <w:spacing w:after="0"/>
        <w:contextualSpacing/>
        <w:jc w:val="right"/>
        <w:rPr>
          <w:rFonts w:ascii="Arial" w:hAnsi="Arial" w:cs="Arial"/>
          <w:b/>
          <w:szCs w:val="24"/>
        </w:rPr>
      </w:pPr>
      <w:r w:rsidRPr="00A36133">
        <w:rPr>
          <w:rFonts w:ascii="Arial" w:hAnsi="Arial" w:cs="Arial"/>
          <w:b/>
          <w:szCs w:val="24"/>
        </w:rPr>
        <w:t xml:space="preserve">Dated </w:t>
      </w:r>
      <w:r w:rsidR="000A6072">
        <w:rPr>
          <w:rFonts w:ascii="Arial" w:hAnsi="Arial" w:cs="Arial"/>
          <w:b/>
          <w:szCs w:val="24"/>
        </w:rPr>
        <w:t>30</w:t>
      </w:r>
      <w:r w:rsidR="008514BE">
        <w:rPr>
          <w:rFonts w:ascii="Arial" w:hAnsi="Arial" w:cs="Arial"/>
          <w:b/>
          <w:szCs w:val="24"/>
        </w:rPr>
        <w:t xml:space="preserve"> Aug</w:t>
      </w:r>
      <w:r w:rsidRPr="00A36133">
        <w:rPr>
          <w:rFonts w:ascii="Arial" w:hAnsi="Arial" w:cs="Arial"/>
          <w:b/>
          <w:szCs w:val="24"/>
        </w:rPr>
        <w:t xml:space="preserve"> 2</w:t>
      </w:r>
      <w:r w:rsidR="008514BE">
        <w:rPr>
          <w:rFonts w:ascii="Arial" w:hAnsi="Arial" w:cs="Arial"/>
          <w:b/>
          <w:szCs w:val="24"/>
        </w:rPr>
        <w:t>6</w:t>
      </w:r>
    </w:p>
    <w:p w14:paraId="69371030" w14:textId="77777777" w:rsidR="00DB7F35" w:rsidRPr="0076443B" w:rsidRDefault="00DB7F35" w:rsidP="00DB7F35">
      <w:pPr>
        <w:spacing w:after="0"/>
        <w:contextualSpacing/>
        <w:rPr>
          <w:rFonts w:cs="Arial"/>
          <w:szCs w:val="24"/>
        </w:rPr>
      </w:pPr>
    </w:p>
    <w:p w14:paraId="0074FB93" w14:textId="77777777" w:rsidR="00DB7F35" w:rsidRPr="00A36133" w:rsidRDefault="00DB7F35" w:rsidP="00DB7F35">
      <w:pPr>
        <w:spacing w:after="0"/>
        <w:contextualSpacing/>
        <w:rPr>
          <w:rFonts w:ascii="Arial" w:hAnsi="Arial" w:cs="Arial"/>
          <w:b/>
        </w:rPr>
      </w:pPr>
      <w:r w:rsidRPr="00A36133">
        <w:rPr>
          <w:rFonts w:ascii="Arial" w:hAnsi="Arial" w:cs="Arial"/>
          <w:b/>
        </w:rPr>
        <w:t xml:space="preserve">FINANCIAL BREAKDOWN EXERCISE CANARY UBIQUE </w:t>
      </w:r>
    </w:p>
    <w:p w14:paraId="22E3ECBA" w14:textId="77777777" w:rsidR="00DB7F35" w:rsidRPr="00A36133" w:rsidRDefault="00DB7F35" w:rsidP="00DB7F35">
      <w:pPr>
        <w:spacing w:after="0"/>
        <w:contextualSpacing/>
        <w:rPr>
          <w:rFonts w:ascii="Arial" w:hAnsi="Arial" w:cs="Arial"/>
          <w:b/>
        </w:rPr>
      </w:pPr>
    </w:p>
    <w:p w14:paraId="1CFD6980" w14:textId="77777777" w:rsidR="00DB7F35" w:rsidRPr="00A36133" w:rsidRDefault="00DB7F35" w:rsidP="00DB7F35">
      <w:pPr>
        <w:spacing w:after="0"/>
        <w:contextualSpacing/>
        <w:rPr>
          <w:rFonts w:ascii="Arial" w:hAnsi="Arial" w:cs="Arial"/>
          <w:b/>
        </w:rPr>
      </w:pPr>
      <w:r w:rsidRPr="00A36133">
        <w:rPr>
          <w:rFonts w:ascii="Arial" w:hAnsi="Arial" w:cs="Arial"/>
          <w:b/>
        </w:rPr>
        <w:t>Income</w:t>
      </w:r>
    </w:p>
    <w:p w14:paraId="40C50EE2" w14:textId="77777777" w:rsidR="00DB7F35" w:rsidRPr="00A36133" w:rsidRDefault="00DB7F35" w:rsidP="00DB7F35">
      <w:pPr>
        <w:spacing w:after="0"/>
        <w:contextualSpacing/>
        <w:rPr>
          <w:rFonts w:ascii="Arial" w:hAnsi="Arial" w:cs="Arial"/>
          <w:b/>
        </w:rPr>
      </w:pPr>
    </w:p>
    <w:tbl>
      <w:tblPr>
        <w:tblStyle w:val="TableGrid"/>
        <w:tblW w:w="0" w:type="auto"/>
        <w:tblLook w:val="04A0" w:firstRow="1" w:lastRow="0" w:firstColumn="1" w:lastColumn="0" w:noHBand="0" w:noVBand="1"/>
      </w:tblPr>
      <w:tblGrid>
        <w:gridCol w:w="846"/>
        <w:gridCol w:w="1843"/>
        <w:gridCol w:w="1701"/>
        <w:gridCol w:w="3827"/>
      </w:tblGrid>
      <w:tr w:rsidR="00DB7F35" w:rsidRPr="00A36133" w14:paraId="514D6CFA" w14:textId="77777777" w:rsidTr="005B01D9">
        <w:tc>
          <w:tcPr>
            <w:tcW w:w="846" w:type="dxa"/>
            <w:shd w:val="clear" w:color="auto" w:fill="BFBFBF" w:themeFill="background1" w:themeFillShade="BF"/>
          </w:tcPr>
          <w:p w14:paraId="62D8B8D9" w14:textId="77777777" w:rsidR="00DB7F35" w:rsidRPr="00A36133" w:rsidRDefault="00DB7F35" w:rsidP="005E02C4">
            <w:pPr>
              <w:contextualSpacing/>
              <w:jc w:val="center"/>
              <w:rPr>
                <w:rFonts w:ascii="Arial" w:hAnsi="Arial" w:cs="Arial"/>
                <w:b/>
              </w:rPr>
            </w:pPr>
            <w:r w:rsidRPr="00A36133">
              <w:rPr>
                <w:rFonts w:ascii="Arial" w:hAnsi="Arial" w:cs="Arial"/>
                <w:b/>
              </w:rPr>
              <w:t>Ser</w:t>
            </w:r>
          </w:p>
        </w:tc>
        <w:tc>
          <w:tcPr>
            <w:tcW w:w="1843" w:type="dxa"/>
            <w:shd w:val="clear" w:color="auto" w:fill="BFBFBF" w:themeFill="background1" w:themeFillShade="BF"/>
          </w:tcPr>
          <w:p w14:paraId="2F383C97" w14:textId="77777777" w:rsidR="00DB7F35" w:rsidRPr="00A36133" w:rsidRDefault="00DB7F35" w:rsidP="005E02C4">
            <w:pPr>
              <w:contextualSpacing/>
              <w:jc w:val="center"/>
              <w:rPr>
                <w:rFonts w:ascii="Arial" w:hAnsi="Arial" w:cs="Arial"/>
                <w:b/>
              </w:rPr>
            </w:pPr>
            <w:r w:rsidRPr="00A36133">
              <w:rPr>
                <w:rFonts w:ascii="Arial" w:hAnsi="Arial" w:cs="Arial"/>
                <w:b/>
              </w:rPr>
              <w:t>Source</w:t>
            </w:r>
          </w:p>
        </w:tc>
        <w:tc>
          <w:tcPr>
            <w:tcW w:w="1701" w:type="dxa"/>
            <w:shd w:val="clear" w:color="auto" w:fill="BFBFBF" w:themeFill="background1" w:themeFillShade="BF"/>
          </w:tcPr>
          <w:p w14:paraId="1B794BF1" w14:textId="77777777" w:rsidR="00DB7F35" w:rsidRPr="00A36133" w:rsidRDefault="00DB7F35" w:rsidP="005E02C4">
            <w:pPr>
              <w:contextualSpacing/>
              <w:jc w:val="center"/>
              <w:rPr>
                <w:rFonts w:ascii="Arial" w:hAnsi="Arial" w:cs="Arial"/>
                <w:b/>
              </w:rPr>
            </w:pPr>
            <w:r w:rsidRPr="00A36133">
              <w:rPr>
                <w:rFonts w:ascii="Arial" w:hAnsi="Arial" w:cs="Arial"/>
                <w:b/>
              </w:rPr>
              <w:t>Amount (£)</w:t>
            </w:r>
          </w:p>
        </w:tc>
        <w:tc>
          <w:tcPr>
            <w:tcW w:w="3827" w:type="dxa"/>
            <w:shd w:val="clear" w:color="auto" w:fill="BFBFBF" w:themeFill="background1" w:themeFillShade="BF"/>
          </w:tcPr>
          <w:p w14:paraId="17632349" w14:textId="77777777" w:rsidR="00DB7F35" w:rsidRPr="00A36133" w:rsidRDefault="00DB7F35" w:rsidP="005E02C4">
            <w:pPr>
              <w:contextualSpacing/>
              <w:jc w:val="center"/>
              <w:rPr>
                <w:rFonts w:ascii="Arial" w:hAnsi="Arial" w:cs="Arial"/>
                <w:b/>
              </w:rPr>
            </w:pPr>
            <w:r w:rsidRPr="00A36133">
              <w:rPr>
                <w:rFonts w:ascii="Arial" w:hAnsi="Arial" w:cs="Arial"/>
                <w:b/>
              </w:rPr>
              <w:t>Remarks</w:t>
            </w:r>
          </w:p>
        </w:tc>
      </w:tr>
      <w:tr w:rsidR="001E2BB0" w:rsidRPr="00A36133" w14:paraId="2778E85C" w14:textId="77777777" w:rsidTr="005B01D9">
        <w:tc>
          <w:tcPr>
            <w:tcW w:w="846" w:type="dxa"/>
          </w:tcPr>
          <w:p w14:paraId="521325D9" w14:textId="41B2BD2A" w:rsidR="001E2BB0" w:rsidRPr="00A36133" w:rsidRDefault="00EC7962" w:rsidP="005E02C4">
            <w:pPr>
              <w:contextualSpacing/>
              <w:jc w:val="center"/>
              <w:rPr>
                <w:rFonts w:ascii="Arial" w:hAnsi="Arial" w:cs="Arial"/>
                <w:bCs/>
              </w:rPr>
            </w:pPr>
            <w:r>
              <w:rPr>
                <w:rFonts w:ascii="Arial" w:hAnsi="Arial" w:cs="Arial"/>
                <w:bCs/>
              </w:rPr>
              <w:t>1</w:t>
            </w:r>
          </w:p>
        </w:tc>
        <w:tc>
          <w:tcPr>
            <w:tcW w:w="1843" w:type="dxa"/>
          </w:tcPr>
          <w:p w14:paraId="439FD4FE" w14:textId="426503D3" w:rsidR="001E2BB0" w:rsidRPr="00A36133" w:rsidRDefault="001E2BB0" w:rsidP="005E02C4">
            <w:pPr>
              <w:contextualSpacing/>
              <w:jc w:val="center"/>
              <w:rPr>
                <w:rFonts w:ascii="Arial" w:hAnsi="Arial" w:cs="Arial"/>
                <w:bCs/>
              </w:rPr>
            </w:pPr>
            <w:r>
              <w:rPr>
                <w:rFonts w:ascii="Arial" w:hAnsi="Arial" w:cs="Arial"/>
                <w:bCs/>
              </w:rPr>
              <w:t>100 Regt RA  travel budget</w:t>
            </w:r>
          </w:p>
        </w:tc>
        <w:tc>
          <w:tcPr>
            <w:tcW w:w="1701" w:type="dxa"/>
          </w:tcPr>
          <w:p w14:paraId="65BAE1F9" w14:textId="0370B6DD" w:rsidR="001E2BB0" w:rsidRPr="00A36133" w:rsidRDefault="001E2BB0" w:rsidP="005E02C4">
            <w:pPr>
              <w:contextualSpacing/>
              <w:jc w:val="center"/>
              <w:rPr>
                <w:rFonts w:ascii="Arial" w:hAnsi="Arial" w:cs="Arial"/>
                <w:bCs/>
              </w:rPr>
            </w:pPr>
            <w:r>
              <w:rPr>
                <w:rFonts w:ascii="Arial" w:hAnsi="Arial" w:cs="Arial"/>
                <w:bCs/>
              </w:rPr>
              <w:t>5027.08</w:t>
            </w:r>
          </w:p>
        </w:tc>
        <w:tc>
          <w:tcPr>
            <w:tcW w:w="3827" w:type="dxa"/>
          </w:tcPr>
          <w:p w14:paraId="4D7BF528" w14:textId="2A0BA942" w:rsidR="001E2BB0" w:rsidRPr="00A36133" w:rsidRDefault="001E2BB0" w:rsidP="005E02C4">
            <w:pPr>
              <w:contextualSpacing/>
              <w:jc w:val="center"/>
              <w:rPr>
                <w:rFonts w:ascii="Arial" w:hAnsi="Arial" w:cs="Arial"/>
                <w:bCs/>
              </w:rPr>
            </w:pPr>
            <w:r>
              <w:rPr>
                <w:rFonts w:ascii="Arial" w:hAnsi="Arial" w:cs="Arial"/>
                <w:bCs/>
              </w:rPr>
              <w:t>Flights and rail</w:t>
            </w:r>
          </w:p>
        </w:tc>
      </w:tr>
      <w:tr w:rsidR="00DB7F35" w:rsidRPr="00A36133" w14:paraId="33491BE7" w14:textId="77777777" w:rsidTr="005B01D9">
        <w:tc>
          <w:tcPr>
            <w:tcW w:w="846" w:type="dxa"/>
          </w:tcPr>
          <w:p w14:paraId="543F4037" w14:textId="57035F83" w:rsidR="00DB7F35" w:rsidRPr="00A36133" w:rsidRDefault="00EC7962" w:rsidP="005E02C4">
            <w:pPr>
              <w:contextualSpacing/>
              <w:jc w:val="center"/>
              <w:rPr>
                <w:rFonts w:ascii="Arial" w:hAnsi="Arial" w:cs="Arial"/>
                <w:bCs/>
              </w:rPr>
            </w:pPr>
            <w:r>
              <w:rPr>
                <w:rFonts w:ascii="Arial" w:hAnsi="Arial" w:cs="Arial"/>
                <w:bCs/>
              </w:rPr>
              <w:t>2</w:t>
            </w:r>
          </w:p>
        </w:tc>
        <w:tc>
          <w:tcPr>
            <w:tcW w:w="1843" w:type="dxa"/>
          </w:tcPr>
          <w:p w14:paraId="198F72DF" w14:textId="77777777" w:rsidR="00DB7F35" w:rsidRPr="00A36133" w:rsidRDefault="00DB7F35" w:rsidP="005E02C4">
            <w:pPr>
              <w:contextualSpacing/>
              <w:jc w:val="center"/>
              <w:rPr>
                <w:rFonts w:ascii="Arial" w:hAnsi="Arial" w:cs="Arial"/>
                <w:bCs/>
              </w:rPr>
            </w:pPr>
            <w:r w:rsidRPr="00A36133">
              <w:rPr>
                <w:rFonts w:ascii="Arial" w:hAnsi="Arial" w:cs="Arial"/>
                <w:bCs/>
              </w:rPr>
              <w:t>CILOR</w:t>
            </w:r>
          </w:p>
        </w:tc>
        <w:tc>
          <w:tcPr>
            <w:tcW w:w="1701" w:type="dxa"/>
          </w:tcPr>
          <w:p w14:paraId="2F369647" w14:textId="0FE802DC" w:rsidR="00DB7F35" w:rsidRPr="00A36133" w:rsidRDefault="00B02128" w:rsidP="00B02128">
            <w:pPr>
              <w:contextualSpacing/>
              <w:jc w:val="center"/>
              <w:rPr>
                <w:rFonts w:ascii="Arial" w:hAnsi="Arial" w:cs="Arial"/>
                <w:bCs/>
              </w:rPr>
            </w:pPr>
            <w:r>
              <w:rPr>
                <w:rFonts w:ascii="Arial" w:hAnsi="Arial" w:cs="Arial"/>
                <w:bCs/>
              </w:rPr>
              <w:t>1051.63</w:t>
            </w:r>
          </w:p>
        </w:tc>
        <w:tc>
          <w:tcPr>
            <w:tcW w:w="3827" w:type="dxa"/>
          </w:tcPr>
          <w:p w14:paraId="5C2FDD49" w14:textId="77777777" w:rsidR="00DB7F35" w:rsidRPr="00A36133" w:rsidRDefault="00DB7F35" w:rsidP="005E02C4">
            <w:pPr>
              <w:contextualSpacing/>
              <w:jc w:val="center"/>
              <w:rPr>
                <w:rFonts w:ascii="Arial" w:hAnsi="Arial" w:cs="Arial"/>
                <w:bCs/>
              </w:rPr>
            </w:pPr>
          </w:p>
        </w:tc>
      </w:tr>
      <w:tr w:rsidR="00DB7F35" w:rsidRPr="00A36133" w14:paraId="0FAFE63D" w14:textId="77777777" w:rsidTr="005B01D9">
        <w:tc>
          <w:tcPr>
            <w:tcW w:w="846" w:type="dxa"/>
          </w:tcPr>
          <w:p w14:paraId="16C0335A" w14:textId="77CC60E7" w:rsidR="00DB7F35" w:rsidRPr="00A36133" w:rsidRDefault="00EC7962" w:rsidP="005E02C4">
            <w:pPr>
              <w:contextualSpacing/>
              <w:jc w:val="center"/>
              <w:rPr>
                <w:rFonts w:ascii="Arial" w:hAnsi="Arial" w:cs="Arial"/>
                <w:bCs/>
              </w:rPr>
            </w:pPr>
            <w:r>
              <w:rPr>
                <w:rFonts w:ascii="Arial" w:hAnsi="Arial" w:cs="Arial"/>
                <w:bCs/>
              </w:rPr>
              <w:t>3</w:t>
            </w:r>
          </w:p>
        </w:tc>
        <w:tc>
          <w:tcPr>
            <w:tcW w:w="1843" w:type="dxa"/>
          </w:tcPr>
          <w:p w14:paraId="667ED3A4" w14:textId="77777777" w:rsidR="00DB7F35" w:rsidRPr="00A36133" w:rsidRDefault="00DB7F35" w:rsidP="005E02C4">
            <w:pPr>
              <w:contextualSpacing/>
              <w:jc w:val="center"/>
              <w:rPr>
                <w:rFonts w:ascii="Arial" w:hAnsi="Arial" w:cs="Arial"/>
                <w:bCs/>
              </w:rPr>
            </w:pPr>
            <w:r w:rsidRPr="00A36133">
              <w:rPr>
                <w:rFonts w:ascii="Arial" w:hAnsi="Arial" w:cs="Arial"/>
                <w:bCs/>
              </w:rPr>
              <w:t>Personal Contributions</w:t>
            </w:r>
          </w:p>
        </w:tc>
        <w:tc>
          <w:tcPr>
            <w:tcW w:w="1701" w:type="dxa"/>
          </w:tcPr>
          <w:p w14:paraId="2A8A3384" w14:textId="156ED9B8" w:rsidR="00DB7F35" w:rsidRPr="00A36133" w:rsidRDefault="005B01D9" w:rsidP="005E02C4">
            <w:pPr>
              <w:contextualSpacing/>
              <w:jc w:val="center"/>
              <w:rPr>
                <w:rFonts w:ascii="Arial" w:hAnsi="Arial" w:cs="Arial"/>
                <w:bCs/>
              </w:rPr>
            </w:pPr>
            <w:r>
              <w:rPr>
                <w:rFonts w:ascii="Arial" w:hAnsi="Arial" w:cs="Arial"/>
                <w:bCs/>
              </w:rPr>
              <w:t>1916.55</w:t>
            </w:r>
          </w:p>
        </w:tc>
        <w:tc>
          <w:tcPr>
            <w:tcW w:w="3827" w:type="dxa"/>
          </w:tcPr>
          <w:p w14:paraId="72E3292F" w14:textId="7642DDD7" w:rsidR="00DB7F35" w:rsidRPr="00A36133" w:rsidRDefault="008514BE" w:rsidP="005E02C4">
            <w:pPr>
              <w:contextualSpacing/>
              <w:jc w:val="center"/>
              <w:rPr>
                <w:rFonts w:ascii="Arial" w:hAnsi="Arial" w:cs="Arial"/>
                <w:bCs/>
              </w:rPr>
            </w:pPr>
            <w:r>
              <w:rPr>
                <w:rFonts w:ascii="Arial" w:hAnsi="Arial" w:cs="Arial"/>
                <w:bCs/>
              </w:rPr>
              <w:t>£200pp</w:t>
            </w:r>
            <w:r w:rsidR="005B01D9">
              <w:rPr>
                <w:rFonts w:ascii="Arial" w:hAnsi="Arial" w:cs="Arial"/>
                <w:bCs/>
              </w:rPr>
              <w:t xml:space="preserve"> except for skipper (no PC) and the only OR (paid 60%)</w:t>
            </w:r>
          </w:p>
        </w:tc>
      </w:tr>
      <w:tr w:rsidR="00DB7F35" w:rsidRPr="00A36133" w14:paraId="10103C84" w14:textId="77777777" w:rsidTr="005B01D9">
        <w:tc>
          <w:tcPr>
            <w:tcW w:w="846" w:type="dxa"/>
          </w:tcPr>
          <w:p w14:paraId="6A2076DE" w14:textId="20CA0A2F" w:rsidR="00DB7F35" w:rsidRPr="00A36133" w:rsidRDefault="00EC7962" w:rsidP="005E02C4">
            <w:pPr>
              <w:contextualSpacing/>
              <w:jc w:val="center"/>
              <w:rPr>
                <w:rFonts w:ascii="Arial" w:hAnsi="Arial" w:cs="Arial"/>
                <w:bCs/>
              </w:rPr>
            </w:pPr>
            <w:r>
              <w:rPr>
                <w:rFonts w:ascii="Arial" w:hAnsi="Arial" w:cs="Arial"/>
                <w:bCs/>
              </w:rPr>
              <w:t>4</w:t>
            </w:r>
          </w:p>
        </w:tc>
        <w:tc>
          <w:tcPr>
            <w:tcW w:w="1843" w:type="dxa"/>
          </w:tcPr>
          <w:p w14:paraId="7A7D1223" w14:textId="77777777" w:rsidR="00DB7F35" w:rsidRPr="00A36133" w:rsidRDefault="00DB7F35" w:rsidP="005E02C4">
            <w:pPr>
              <w:contextualSpacing/>
              <w:jc w:val="center"/>
              <w:rPr>
                <w:rFonts w:ascii="Arial" w:hAnsi="Arial" w:cs="Arial"/>
                <w:bCs/>
              </w:rPr>
            </w:pPr>
            <w:r w:rsidRPr="00A36133">
              <w:rPr>
                <w:rFonts w:ascii="Arial" w:hAnsi="Arial" w:cs="Arial"/>
                <w:bCs/>
              </w:rPr>
              <w:t>Ulysses Trust</w:t>
            </w:r>
          </w:p>
        </w:tc>
        <w:tc>
          <w:tcPr>
            <w:tcW w:w="1701" w:type="dxa"/>
          </w:tcPr>
          <w:p w14:paraId="2B2DD3B5" w14:textId="77777777" w:rsidR="00DB7F35" w:rsidRPr="00A36133" w:rsidRDefault="00DB7F35" w:rsidP="005E02C4">
            <w:pPr>
              <w:contextualSpacing/>
              <w:jc w:val="center"/>
              <w:rPr>
                <w:rFonts w:ascii="Arial" w:hAnsi="Arial" w:cs="Arial"/>
                <w:bCs/>
              </w:rPr>
            </w:pPr>
            <w:r w:rsidRPr="00A36133">
              <w:rPr>
                <w:rFonts w:ascii="Arial" w:hAnsi="Arial" w:cs="Arial"/>
                <w:bCs/>
              </w:rPr>
              <w:t>500</w:t>
            </w:r>
          </w:p>
        </w:tc>
        <w:tc>
          <w:tcPr>
            <w:tcW w:w="3827" w:type="dxa"/>
          </w:tcPr>
          <w:p w14:paraId="181F9E7F" w14:textId="77777777" w:rsidR="00DB7F35" w:rsidRPr="00A36133" w:rsidRDefault="00DB7F35" w:rsidP="005E02C4">
            <w:pPr>
              <w:contextualSpacing/>
              <w:jc w:val="center"/>
              <w:rPr>
                <w:rFonts w:ascii="Arial" w:hAnsi="Arial" w:cs="Arial"/>
                <w:bCs/>
              </w:rPr>
            </w:pPr>
          </w:p>
        </w:tc>
      </w:tr>
      <w:tr w:rsidR="00B02128" w:rsidRPr="00A36133" w14:paraId="2ADF1014" w14:textId="77777777" w:rsidTr="005B01D9">
        <w:tc>
          <w:tcPr>
            <w:tcW w:w="846" w:type="dxa"/>
          </w:tcPr>
          <w:p w14:paraId="44E8A82A" w14:textId="3FE7377A" w:rsidR="00B02128" w:rsidRPr="00A36133" w:rsidRDefault="00EC7962" w:rsidP="005E02C4">
            <w:pPr>
              <w:contextualSpacing/>
              <w:jc w:val="center"/>
              <w:rPr>
                <w:rFonts w:ascii="Arial" w:hAnsi="Arial" w:cs="Arial"/>
                <w:bCs/>
              </w:rPr>
            </w:pPr>
            <w:r>
              <w:rPr>
                <w:rFonts w:ascii="Arial" w:hAnsi="Arial" w:cs="Arial"/>
                <w:bCs/>
              </w:rPr>
              <w:t>5</w:t>
            </w:r>
          </w:p>
        </w:tc>
        <w:tc>
          <w:tcPr>
            <w:tcW w:w="1843" w:type="dxa"/>
          </w:tcPr>
          <w:p w14:paraId="2C883CFC" w14:textId="2D7C3DBF" w:rsidR="00B02128" w:rsidRPr="00A36133" w:rsidRDefault="00B02128" w:rsidP="005E02C4">
            <w:pPr>
              <w:contextualSpacing/>
              <w:jc w:val="center"/>
              <w:rPr>
                <w:rFonts w:ascii="Arial" w:hAnsi="Arial" w:cs="Arial"/>
                <w:bCs/>
              </w:rPr>
            </w:pPr>
            <w:r>
              <w:rPr>
                <w:rFonts w:ascii="Arial" w:hAnsi="Arial" w:cs="Arial"/>
                <w:bCs/>
              </w:rPr>
              <w:t>RFCA</w:t>
            </w:r>
          </w:p>
        </w:tc>
        <w:tc>
          <w:tcPr>
            <w:tcW w:w="1701" w:type="dxa"/>
          </w:tcPr>
          <w:p w14:paraId="01984E57" w14:textId="1CED5376" w:rsidR="00B02128" w:rsidRPr="00A36133" w:rsidRDefault="00B02128" w:rsidP="005E02C4">
            <w:pPr>
              <w:contextualSpacing/>
              <w:jc w:val="center"/>
              <w:rPr>
                <w:rFonts w:ascii="Arial" w:hAnsi="Arial" w:cs="Arial"/>
                <w:bCs/>
              </w:rPr>
            </w:pPr>
            <w:r>
              <w:rPr>
                <w:rFonts w:ascii="Arial" w:hAnsi="Arial" w:cs="Arial"/>
                <w:bCs/>
              </w:rPr>
              <w:t>700</w:t>
            </w:r>
          </w:p>
        </w:tc>
        <w:tc>
          <w:tcPr>
            <w:tcW w:w="3827" w:type="dxa"/>
          </w:tcPr>
          <w:p w14:paraId="4B021B53" w14:textId="77777777" w:rsidR="00B02128" w:rsidRPr="00A36133" w:rsidRDefault="00B02128" w:rsidP="005E02C4">
            <w:pPr>
              <w:contextualSpacing/>
              <w:jc w:val="center"/>
              <w:rPr>
                <w:rFonts w:ascii="Arial" w:hAnsi="Arial" w:cs="Arial"/>
                <w:bCs/>
              </w:rPr>
            </w:pPr>
          </w:p>
        </w:tc>
      </w:tr>
      <w:tr w:rsidR="00B02128" w:rsidRPr="00A36133" w14:paraId="16F390AA" w14:textId="77777777" w:rsidTr="005B01D9">
        <w:tc>
          <w:tcPr>
            <w:tcW w:w="846" w:type="dxa"/>
          </w:tcPr>
          <w:p w14:paraId="27141505" w14:textId="5074A68F" w:rsidR="00B02128" w:rsidRDefault="00B02128" w:rsidP="005E02C4">
            <w:pPr>
              <w:contextualSpacing/>
              <w:jc w:val="center"/>
              <w:rPr>
                <w:rFonts w:ascii="Arial" w:hAnsi="Arial" w:cs="Arial"/>
                <w:bCs/>
              </w:rPr>
            </w:pPr>
          </w:p>
        </w:tc>
        <w:tc>
          <w:tcPr>
            <w:tcW w:w="1843" w:type="dxa"/>
          </w:tcPr>
          <w:p w14:paraId="487734A9" w14:textId="6816DEF7" w:rsidR="00B02128" w:rsidRDefault="00B02128" w:rsidP="005E02C4">
            <w:pPr>
              <w:contextualSpacing/>
              <w:jc w:val="center"/>
              <w:rPr>
                <w:rFonts w:ascii="Arial" w:hAnsi="Arial" w:cs="Arial"/>
                <w:bCs/>
              </w:rPr>
            </w:pPr>
          </w:p>
        </w:tc>
        <w:tc>
          <w:tcPr>
            <w:tcW w:w="1701" w:type="dxa"/>
          </w:tcPr>
          <w:p w14:paraId="202C1B0D" w14:textId="6081A153" w:rsidR="00B02128" w:rsidRDefault="00B02128" w:rsidP="005E02C4">
            <w:pPr>
              <w:contextualSpacing/>
              <w:jc w:val="center"/>
              <w:rPr>
                <w:rFonts w:ascii="Arial" w:hAnsi="Arial" w:cs="Arial"/>
                <w:bCs/>
              </w:rPr>
            </w:pPr>
          </w:p>
        </w:tc>
        <w:tc>
          <w:tcPr>
            <w:tcW w:w="3827" w:type="dxa"/>
          </w:tcPr>
          <w:p w14:paraId="57168B87" w14:textId="77777777" w:rsidR="00B02128" w:rsidRPr="00A36133" w:rsidRDefault="00B02128" w:rsidP="005E02C4">
            <w:pPr>
              <w:contextualSpacing/>
              <w:jc w:val="center"/>
              <w:rPr>
                <w:rFonts w:ascii="Arial" w:hAnsi="Arial" w:cs="Arial"/>
                <w:bCs/>
              </w:rPr>
            </w:pPr>
          </w:p>
        </w:tc>
      </w:tr>
      <w:tr w:rsidR="00DB7F35" w:rsidRPr="00A36133" w14:paraId="521832EA" w14:textId="77777777" w:rsidTr="005B01D9">
        <w:tc>
          <w:tcPr>
            <w:tcW w:w="846" w:type="dxa"/>
          </w:tcPr>
          <w:p w14:paraId="59EE4747" w14:textId="77777777" w:rsidR="00DB7F35" w:rsidRPr="00A36133" w:rsidRDefault="00DB7F35" w:rsidP="005E02C4">
            <w:pPr>
              <w:contextualSpacing/>
              <w:jc w:val="center"/>
              <w:rPr>
                <w:rFonts w:ascii="Arial" w:hAnsi="Arial" w:cs="Arial"/>
                <w:bCs/>
              </w:rPr>
            </w:pPr>
          </w:p>
        </w:tc>
        <w:tc>
          <w:tcPr>
            <w:tcW w:w="1843" w:type="dxa"/>
          </w:tcPr>
          <w:p w14:paraId="253158E5" w14:textId="77777777" w:rsidR="00DB7F35" w:rsidRPr="00A36133" w:rsidRDefault="00DB7F35" w:rsidP="005E02C4">
            <w:pPr>
              <w:contextualSpacing/>
              <w:jc w:val="center"/>
              <w:rPr>
                <w:rFonts w:ascii="Arial" w:hAnsi="Arial" w:cs="Arial"/>
                <w:b/>
              </w:rPr>
            </w:pPr>
            <w:r w:rsidRPr="00A36133">
              <w:rPr>
                <w:rFonts w:ascii="Arial" w:hAnsi="Arial" w:cs="Arial"/>
                <w:b/>
              </w:rPr>
              <w:t>TOTAL</w:t>
            </w:r>
          </w:p>
        </w:tc>
        <w:tc>
          <w:tcPr>
            <w:tcW w:w="1701" w:type="dxa"/>
          </w:tcPr>
          <w:p w14:paraId="712C0475" w14:textId="0136C16B" w:rsidR="00DB7F35" w:rsidRPr="00A36133" w:rsidRDefault="00226CE3" w:rsidP="005E02C4">
            <w:pPr>
              <w:contextualSpacing/>
              <w:jc w:val="center"/>
              <w:rPr>
                <w:rFonts w:ascii="Arial" w:hAnsi="Arial" w:cs="Arial"/>
                <w:b/>
              </w:rPr>
            </w:pPr>
            <w:r>
              <w:rPr>
                <w:rFonts w:ascii="Arial" w:hAnsi="Arial" w:cs="Arial"/>
                <w:b/>
              </w:rPr>
              <w:t>9</w:t>
            </w:r>
            <w:r w:rsidR="005B01D9">
              <w:rPr>
                <w:rFonts w:ascii="Arial" w:hAnsi="Arial" w:cs="Arial"/>
                <w:b/>
              </w:rPr>
              <w:t>195.26</w:t>
            </w:r>
          </w:p>
        </w:tc>
        <w:tc>
          <w:tcPr>
            <w:tcW w:w="3827" w:type="dxa"/>
          </w:tcPr>
          <w:p w14:paraId="40B3F058" w14:textId="7304DDA0" w:rsidR="00DB7F35" w:rsidRPr="00A36133" w:rsidRDefault="00DB7F35" w:rsidP="005E02C4">
            <w:pPr>
              <w:contextualSpacing/>
              <w:jc w:val="center"/>
              <w:rPr>
                <w:rFonts w:ascii="Arial" w:hAnsi="Arial" w:cs="Arial"/>
                <w:bCs/>
              </w:rPr>
            </w:pPr>
          </w:p>
        </w:tc>
      </w:tr>
    </w:tbl>
    <w:p w14:paraId="056617C6" w14:textId="77777777" w:rsidR="00DB7F35" w:rsidRPr="00A36133" w:rsidRDefault="00DB7F35" w:rsidP="00DB7F35">
      <w:pPr>
        <w:spacing w:after="0"/>
        <w:contextualSpacing/>
        <w:rPr>
          <w:rFonts w:ascii="Arial" w:hAnsi="Arial" w:cs="Arial"/>
          <w:b/>
        </w:rPr>
      </w:pPr>
    </w:p>
    <w:p w14:paraId="38AAB576" w14:textId="77777777" w:rsidR="00DB7F35" w:rsidRPr="00A36133" w:rsidRDefault="00DB7F35" w:rsidP="00DB7F35">
      <w:pPr>
        <w:spacing w:after="0"/>
        <w:contextualSpacing/>
        <w:rPr>
          <w:rFonts w:ascii="Arial" w:hAnsi="Arial" w:cs="Arial"/>
          <w:b/>
        </w:rPr>
      </w:pPr>
      <w:r w:rsidRPr="00A36133">
        <w:rPr>
          <w:rFonts w:ascii="Arial" w:hAnsi="Arial" w:cs="Arial"/>
          <w:b/>
        </w:rPr>
        <w:t>Expenditure</w:t>
      </w:r>
    </w:p>
    <w:p w14:paraId="080041FE" w14:textId="77777777" w:rsidR="00DB7F35" w:rsidRPr="00A36133" w:rsidRDefault="00DB7F35" w:rsidP="00DB7F35">
      <w:pPr>
        <w:spacing w:after="0"/>
        <w:contextualSpacing/>
        <w:jc w:val="center"/>
        <w:rPr>
          <w:rFonts w:ascii="Arial" w:hAnsi="Arial" w:cs="Arial"/>
          <w:b/>
        </w:rPr>
      </w:pPr>
    </w:p>
    <w:tbl>
      <w:tblPr>
        <w:tblStyle w:val="TableGrid"/>
        <w:tblW w:w="8217" w:type="dxa"/>
        <w:tblLook w:val="04A0" w:firstRow="1" w:lastRow="0" w:firstColumn="1" w:lastColumn="0" w:noHBand="0" w:noVBand="1"/>
      </w:tblPr>
      <w:tblGrid>
        <w:gridCol w:w="846"/>
        <w:gridCol w:w="1843"/>
        <w:gridCol w:w="1701"/>
        <w:gridCol w:w="3827"/>
      </w:tblGrid>
      <w:tr w:rsidR="00DB7F35" w:rsidRPr="00A36133" w14:paraId="68A51213" w14:textId="77777777" w:rsidTr="005E02C4">
        <w:tc>
          <w:tcPr>
            <w:tcW w:w="846" w:type="dxa"/>
            <w:shd w:val="clear" w:color="auto" w:fill="BFBFBF" w:themeFill="background1" w:themeFillShade="BF"/>
          </w:tcPr>
          <w:p w14:paraId="0CF063C0" w14:textId="77777777" w:rsidR="00DB7F35" w:rsidRPr="00A36133" w:rsidRDefault="00DB7F35" w:rsidP="005E02C4">
            <w:pPr>
              <w:contextualSpacing/>
              <w:jc w:val="center"/>
              <w:rPr>
                <w:rFonts w:ascii="Arial" w:hAnsi="Arial" w:cs="Arial"/>
                <w:b/>
              </w:rPr>
            </w:pPr>
            <w:r w:rsidRPr="00A36133">
              <w:rPr>
                <w:rFonts w:ascii="Arial" w:hAnsi="Arial" w:cs="Arial"/>
                <w:b/>
              </w:rPr>
              <w:t>Ser</w:t>
            </w:r>
          </w:p>
        </w:tc>
        <w:tc>
          <w:tcPr>
            <w:tcW w:w="1843" w:type="dxa"/>
            <w:shd w:val="clear" w:color="auto" w:fill="BFBFBF" w:themeFill="background1" w:themeFillShade="BF"/>
          </w:tcPr>
          <w:p w14:paraId="7D2F723F" w14:textId="77777777" w:rsidR="00DB7F35" w:rsidRPr="00A36133" w:rsidRDefault="00DB7F35" w:rsidP="005E02C4">
            <w:pPr>
              <w:contextualSpacing/>
              <w:jc w:val="center"/>
              <w:rPr>
                <w:rFonts w:ascii="Arial" w:hAnsi="Arial" w:cs="Arial"/>
                <w:b/>
              </w:rPr>
            </w:pPr>
            <w:r w:rsidRPr="00A36133">
              <w:rPr>
                <w:rFonts w:ascii="Arial" w:hAnsi="Arial" w:cs="Arial"/>
                <w:b/>
              </w:rPr>
              <w:t>Source</w:t>
            </w:r>
          </w:p>
        </w:tc>
        <w:tc>
          <w:tcPr>
            <w:tcW w:w="1701" w:type="dxa"/>
            <w:shd w:val="clear" w:color="auto" w:fill="BFBFBF" w:themeFill="background1" w:themeFillShade="BF"/>
          </w:tcPr>
          <w:p w14:paraId="203ECF41" w14:textId="77777777" w:rsidR="00DB7F35" w:rsidRPr="00A36133" w:rsidRDefault="00DB7F35" w:rsidP="005E02C4">
            <w:pPr>
              <w:contextualSpacing/>
              <w:jc w:val="center"/>
              <w:rPr>
                <w:rFonts w:ascii="Arial" w:hAnsi="Arial" w:cs="Arial"/>
                <w:b/>
              </w:rPr>
            </w:pPr>
            <w:r w:rsidRPr="00A36133">
              <w:rPr>
                <w:rFonts w:ascii="Arial" w:hAnsi="Arial" w:cs="Arial"/>
                <w:b/>
              </w:rPr>
              <w:t>Amount (£)</w:t>
            </w:r>
          </w:p>
        </w:tc>
        <w:tc>
          <w:tcPr>
            <w:tcW w:w="3827" w:type="dxa"/>
            <w:shd w:val="clear" w:color="auto" w:fill="BFBFBF" w:themeFill="background1" w:themeFillShade="BF"/>
          </w:tcPr>
          <w:p w14:paraId="24A1A78A" w14:textId="77777777" w:rsidR="00DB7F35" w:rsidRPr="00A36133" w:rsidRDefault="00DB7F35" w:rsidP="005E02C4">
            <w:pPr>
              <w:contextualSpacing/>
              <w:jc w:val="center"/>
              <w:rPr>
                <w:rFonts w:ascii="Arial" w:hAnsi="Arial" w:cs="Arial"/>
                <w:b/>
              </w:rPr>
            </w:pPr>
            <w:r w:rsidRPr="00A36133">
              <w:rPr>
                <w:rFonts w:ascii="Arial" w:hAnsi="Arial" w:cs="Arial"/>
                <w:b/>
              </w:rPr>
              <w:t>Remarks</w:t>
            </w:r>
          </w:p>
        </w:tc>
      </w:tr>
      <w:tr w:rsidR="00DB7F35" w:rsidRPr="00A36133" w14:paraId="469C4599" w14:textId="77777777" w:rsidTr="005E02C4">
        <w:tc>
          <w:tcPr>
            <w:tcW w:w="846" w:type="dxa"/>
          </w:tcPr>
          <w:p w14:paraId="1FB364E8" w14:textId="77777777" w:rsidR="00DB7F35" w:rsidRPr="00A36133" w:rsidRDefault="00DB7F35" w:rsidP="005E02C4">
            <w:pPr>
              <w:contextualSpacing/>
              <w:jc w:val="center"/>
              <w:rPr>
                <w:rFonts w:ascii="Arial" w:hAnsi="Arial" w:cs="Arial"/>
                <w:bCs/>
              </w:rPr>
            </w:pPr>
            <w:r w:rsidRPr="00A36133">
              <w:rPr>
                <w:rFonts w:ascii="Arial" w:hAnsi="Arial" w:cs="Arial"/>
                <w:bCs/>
              </w:rPr>
              <w:t>1</w:t>
            </w:r>
          </w:p>
        </w:tc>
        <w:tc>
          <w:tcPr>
            <w:tcW w:w="1843" w:type="dxa"/>
          </w:tcPr>
          <w:p w14:paraId="4032D160" w14:textId="77777777" w:rsidR="00DB7F35" w:rsidRPr="00A36133" w:rsidRDefault="00DB7F35" w:rsidP="005E02C4">
            <w:pPr>
              <w:contextualSpacing/>
              <w:jc w:val="center"/>
              <w:rPr>
                <w:rFonts w:ascii="Arial" w:hAnsi="Arial" w:cs="Arial"/>
                <w:bCs/>
              </w:rPr>
            </w:pPr>
            <w:r w:rsidRPr="00A36133">
              <w:rPr>
                <w:rFonts w:ascii="Arial" w:hAnsi="Arial" w:cs="Arial"/>
                <w:bCs/>
              </w:rPr>
              <w:t>Yacht charter</w:t>
            </w:r>
          </w:p>
        </w:tc>
        <w:tc>
          <w:tcPr>
            <w:tcW w:w="1701" w:type="dxa"/>
          </w:tcPr>
          <w:p w14:paraId="78973972" w14:textId="77777777" w:rsidR="00DB7F35" w:rsidRPr="00A36133" w:rsidRDefault="00DB7F35" w:rsidP="005E02C4">
            <w:pPr>
              <w:contextualSpacing/>
              <w:jc w:val="center"/>
              <w:rPr>
                <w:rFonts w:ascii="Arial" w:hAnsi="Arial" w:cs="Arial"/>
                <w:bCs/>
              </w:rPr>
            </w:pPr>
            <w:r w:rsidRPr="00A36133">
              <w:rPr>
                <w:rFonts w:ascii="Arial" w:hAnsi="Arial" w:cs="Arial"/>
                <w:bCs/>
              </w:rPr>
              <w:t>600</w:t>
            </w:r>
          </w:p>
        </w:tc>
        <w:tc>
          <w:tcPr>
            <w:tcW w:w="3827" w:type="dxa"/>
          </w:tcPr>
          <w:p w14:paraId="5C83C7FE" w14:textId="77777777" w:rsidR="00DB7F35" w:rsidRPr="00A36133" w:rsidRDefault="00DB7F35" w:rsidP="005E02C4">
            <w:pPr>
              <w:contextualSpacing/>
              <w:jc w:val="center"/>
              <w:rPr>
                <w:rFonts w:ascii="Arial" w:hAnsi="Arial" w:cs="Arial"/>
                <w:bCs/>
              </w:rPr>
            </w:pPr>
          </w:p>
        </w:tc>
      </w:tr>
      <w:tr w:rsidR="00DB7F35" w:rsidRPr="00A36133" w14:paraId="0FD8562A" w14:textId="77777777" w:rsidTr="005E02C4">
        <w:tc>
          <w:tcPr>
            <w:tcW w:w="846" w:type="dxa"/>
          </w:tcPr>
          <w:p w14:paraId="7426CEC1" w14:textId="77777777" w:rsidR="00DB7F35" w:rsidRPr="00A36133" w:rsidRDefault="00DB7F35" w:rsidP="005E02C4">
            <w:pPr>
              <w:contextualSpacing/>
              <w:jc w:val="center"/>
              <w:rPr>
                <w:rFonts w:ascii="Arial" w:hAnsi="Arial" w:cs="Arial"/>
                <w:bCs/>
              </w:rPr>
            </w:pPr>
            <w:r w:rsidRPr="00A36133">
              <w:rPr>
                <w:rFonts w:ascii="Arial" w:hAnsi="Arial" w:cs="Arial"/>
                <w:bCs/>
              </w:rPr>
              <w:t>2</w:t>
            </w:r>
          </w:p>
        </w:tc>
        <w:tc>
          <w:tcPr>
            <w:tcW w:w="1843" w:type="dxa"/>
          </w:tcPr>
          <w:p w14:paraId="0FD6A998" w14:textId="77777777" w:rsidR="00DB7F35" w:rsidRPr="00A36133" w:rsidRDefault="00DB7F35" w:rsidP="005E02C4">
            <w:pPr>
              <w:contextualSpacing/>
              <w:jc w:val="center"/>
              <w:rPr>
                <w:rFonts w:ascii="Arial" w:hAnsi="Arial" w:cs="Arial"/>
                <w:bCs/>
              </w:rPr>
            </w:pPr>
            <w:r w:rsidRPr="00A36133">
              <w:rPr>
                <w:rFonts w:ascii="Arial" w:hAnsi="Arial" w:cs="Arial"/>
                <w:bCs/>
              </w:rPr>
              <w:t>Travel – flights</w:t>
            </w:r>
          </w:p>
        </w:tc>
        <w:tc>
          <w:tcPr>
            <w:tcW w:w="1701" w:type="dxa"/>
          </w:tcPr>
          <w:p w14:paraId="3934D9DA" w14:textId="27505CB8" w:rsidR="00B02128" w:rsidRPr="00A36133" w:rsidRDefault="008813DA" w:rsidP="00B02128">
            <w:pPr>
              <w:contextualSpacing/>
              <w:jc w:val="center"/>
              <w:rPr>
                <w:rFonts w:ascii="Arial" w:hAnsi="Arial" w:cs="Arial"/>
                <w:bCs/>
              </w:rPr>
            </w:pPr>
            <w:r>
              <w:rPr>
                <w:rFonts w:ascii="Arial" w:hAnsi="Arial" w:cs="Arial"/>
                <w:bCs/>
              </w:rPr>
              <w:t>4727.48</w:t>
            </w:r>
          </w:p>
        </w:tc>
        <w:tc>
          <w:tcPr>
            <w:tcW w:w="3827" w:type="dxa"/>
          </w:tcPr>
          <w:p w14:paraId="3B964B6D" w14:textId="77777777" w:rsidR="00DB7F35" w:rsidRPr="00A36133" w:rsidRDefault="00DB7F35" w:rsidP="005E02C4">
            <w:pPr>
              <w:contextualSpacing/>
              <w:jc w:val="center"/>
              <w:rPr>
                <w:rFonts w:ascii="Arial" w:hAnsi="Arial" w:cs="Arial"/>
                <w:bCs/>
              </w:rPr>
            </w:pPr>
          </w:p>
        </w:tc>
      </w:tr>
      <w:tr w:rsidR="00DB7F35" w:rsidRPr="00A36133" w14:paraId="46CE2EE5" w14:textId="77777777" w:rsidTr="005E02C4">
        <w:tc>
          <w:tcPr>
            <w:tcW w:w="846" w:type="dxa"/>
          </w:tcPr>
          <w:p w14:paraId="796E3A42" w14:textId="4DE0AC98" w:rsidR="00DB7F35" w:rsidRPr="00A36133" w:rsidRDefault="00A36133" w:rsidP="005E02C4">
            <w:pPr>
              <w:contextualSpacing/>
              <w:jc w:val="center"/>
              <w:rPr>
                <w:rFonts w:ascii="Arial" w:hAnsi="Arial" w:cs="Arial"/>
                <w:bCs/>
              </w:rPr>
            </w:pPr>
            <w:r>
              <w:rPr>
                <w:rFonts w:ascii="Arial" w:hAnsi="Arial" w:cs="Arial"/>
                <w:bCs/>
              </w:rPr>
              <w:t>3</w:t>
            </w:r>
          </w:p>
        </w:tc>
        <w:tc>
          <w:tcPr>
            <w:tcW w:w="1843" w:type="dxa"/>
          </w:tcPr>
          <w:p w14:paraId="14BDEE3D" w14:textId="77777777" w:rsidR="00DB7F35" w:rsidRPr="00A36133" w:rsidRDefault="00DB7F35" w:rsidP="005E02C4">
            <w:pPr>
              <w:contextualSpacing/>
              <w:jc w:val="center"/>
              <w:rPr>
                <w:rFonts w:ascii="Arial" w:hAnsi="Arial" w:cs="Arial"/>
                <w:bCs/>
              </w:rPr>
            </w:pPr>
            <w:r w:rsidRPr="00A36133">
              <w:rPr>
                <w:rFonts w:ascii="Arial" w:hAnsi="Arial" w:cs="Arial"/>
                <w:bCs/>
              </w:rPr>
              <w:t>Travel – rail</w:t>
            </w:r>
          </w:p>
        </w:tc>
        <w:tc>
          <w:tcPr>
            <w:tcW w:w="1701" w:type="dxa"/>
          </w:tcPr>
          <w:p w14:paraId="5569622A" w14:textId="5101C02E" w:rsidR="00DB7F35" w:rsidRPr="00A36133" w:rsidRDefault="008813DA" w:rsidP="005E02C4">
            <w:pPr>
              <w:contextualSpacing/>
              <w:jc w:val="center"/>
              <w:rPr>
                <w:rFonts w:ascii="Arial" w:hAnsi="Arial" w:cs="Arial"/>
                <w:bCs/>
              </w:rPr>
            </w:pPr>
            <w:r>
              <w:rPr>
                <w:rFonts w:ascii="Arial" w:hAnsi="Arial" w:cs="Arial"/>
                <w:bCs/>
              </w:rPr>
              <w:t>299.60</w:t>
            </w:r>
          </w:p>
        </w:tc>
        <w:tc>
          <w:tcPr>
            <w:tcW w:w="3827" w:type="dxa"/>
          </w:tcPr>
          <w:p w14:paraId="46E7D474" w14:textId="77777777" w:rsidR="00DB7F35" w:rsidRPr="00A36133" w:rsidRDefault="00DB7F35" w:rsidP="005E02C4">
            <w:pPr>
              <w:contextualSpacing/>
              <w:jc w:val="center"/>
              <w:rPr>
                <w:rFonts w:ascii="Arial" w:hAnsi="Arial" w:cs="Arial"/>
                <w:bCs/>
              </w:rPr>
            </w:pPr>
          </w:p>
        </w:tc>
      </w:tr>
      <w:tr w:rsidR="00DB7F35" w:rsidRPr="00A36133" w14:paraId="0C16579A" w14:textId="77777777" w:rsidTr="005E02C4">
        <w:tc>
          <w:tcPr>
            <w:tcW w:w="846" w:type="dxa"/>
          </w:tcPr>
          <w:p w14:paraId="6EE9EF57" w14:textId="1C2F38C2" w:rsidR="00DB7F35" w:rsidRPr="00A36133" w:rsidRDefault="00A36133" w:rsidP="005E02C4">
            <w:pPr>
              <w:contextualSpacing/>
              <w:jc w:val="center"/>
              <w:rPr>
                <w:rFonts w:ascii="Arial" w:hAnsi="Arial" w:cs="Arial"/>
                <w:bCs/>
              </w:rPr>
            </w:pPr>
            <w:r>
              <w:rPr>
                <w:rFonts w:ascii="Arial" w:hAnsi="Arial" w:cs="Arial"/>
                <w:bCs/>
              </w:rPr>
              <w:t>4</w:t>
            </w:r>
          </w:p>
        </w:tc>
        <w:tc>
          <w:tcPr>
            <w:tcW w:w="1843" w:type="dxa"/>
          </w:tcPr>
          <w:p w14:paraId="1F8FC8E1" w14:textId="387A7833" w:rsidR="00DB7F35" w:rsidRPr="00A36133" w:rsidRDefault="00DB7F35" w:rsidP="005E02C4">
            <w:pPr>
              <w:contextualSpacing/>
              <w:jc w:val="center"/>
              <w:rPr>
                <w:rFonts w:ascii="Arial" w:hAnsi="Arial" w:cs="Arial"/>
                <w:bCs/>
              </w:rPr>
            </w:pPr>
            <w:r w:rsidRPr="00A36133">
              <w:rPr>
                <w:rFonts w:ascii="Arial" w:hAnsi="Arial" w:cs="Arial"/>
                <w:bCs/>
              </w:rPr>
              <w:t xml:space="preserve">Transfers </w:t>
            </w:r>
            <w:r w:rsidR="001E2BB0">
              <w:rPr>
                <w:rFonts w:ascii="Arial" w:hAnsi="Arial" w:cs="Arial"/>
                <w:bCs/>
              </w:rPr>
              <w:t>–</w:t>
            </w:r>
            <w:r w:rsidRPr="00A36133">
              <w:rPr>
                <w:rFonts w:ascii="Arial" w:hAnsi="Arial" w:cs="Arial"/>
                <w:bCs/>
              </w:rPr>
              <w:t xml:space="preserve"> taxis</w:t>
            </w:r>
            <w:r w:rsidR="001E2BB0">
              <w:rPr>
                <w:rFonts w:ascii="Arial" w:hAnsi="Arial" w:cs="Arial"/>
                <w:bCs/>
              </w:rPr>
              <w:t>/coach</w:t>
            </w:r>
          </w:p>
        </w:tc>
        <w:tc>
          <w:tcPr>
            <w:tcW w:w="1701" w:type="dxa"/>
          </w:tcPr>
          <w:p w14:paraId="6A1A2558" w14:textId="637526A2" w:rsidR="00DB7F35" w:rsidRPr="00A36133" w:rsidRDefault="001E2BB0" w:rsidP="005E02C4">
            <w:pPr>
              <w:contextualSpacing/>
              <w:jc w:val="center"/>
              <w:rPr>
                <w:rFonts w:ascii="Arial" w:hAnsi="Arial" w:cs="Arial"/>
                <w:bCs/>
              </w:rPr>
            </w:pPr>
            <w:r>
              <w:rPr>
                <w:rFonts w:ascii="Arial" w:hAnsi="Arial" w:cs="Arial"/>
                <w:bCs/>
              </w:rPr>
              <w:t>334.71</w:t>
            </w:r>
          </w:p>
        </w:tc>
        <w:tc>
          <w:tcPr>
            <w:tcW w:w="3827" w:type="dxa"/>
          </w:tcPr>
          <w:p w14:paraId="0817975C" w14:textId="77777777" w:rsidR="00DB7F35" w:rsidRPr="00A36133" w:rsidRDefault="00DB7F35" w:rsidP="005E02C4">
            <w:pPr>
              <w:contextualSpacing/>
              <w:jc w:val="center"/>
              <w:rPr>
                <w:rFonts w:ascii="Arial" w:hAnsi="Arial" w:cs="Arial"/>
                <w:bCs/>
              </w:rPr>
            </w:pPr>
          </w:p>
        </w:tc>
      </w:tr>
      <w:tr w:rsidR="00DB7F35" w:rsidRPr="00A36133" w14:paraId="7953314E" w14:textId="77777777" w:rsidTr="005E02C4">
        <w:tc>
          <w:tcPr>
            <w:tcW w:w="846" w:type="dxa"/>
          </w:tcPr>
          <w:p w14:paraId="502B64BE" w14:textId="73995934" w:rsidR="00DB7F35" w:rsidRPr="00A36133" w:rsidRDefault="00A36133" w:rsidP="005E02C4">
            <w:pPr>
              <w:contextualSpacing/>
              <w:jc w:val="center"/>
              <w:rPr>
                <w:rFonts w:ascii="Arial" w:hAnsi="Arial" w:cs="Arial"/>
                <w:bCs/>
              </w:rPr>
            </w:pPr>
            <w:r>
              <w:rPr>
                <w:rFonts w:ascii="Arial" w:hAnsi="Arial" w:cs="Arial"/>
                <w:bCs/>
              </w:rPr>
              <w:t>5</w:t>
            </w:r>
          </w:p>
        </w:tc>
        <w:tc>
          <w:tcPr>
            <w:tcW w:w="1843" w:type="dxa"/>
          </w:tcPr>
          <w:p w14:paraId="2BC4B6E6" w14:textId="470CDAA8" w:rsidR="00DB7F35" w:rsidRPr="00A36133" w:rsidRDefault="00DB7F35" w:rsidP="005E02C4">
            <w:pPr>
              <w:contextualSpacing/>
              <w:jc w:val="center"/>
              <w:rPr>
                <w:rFonts w:ascii="Arial" w:hAnsi="Arial" w:cs="Arial"/>
                <w:bCs/>
              </w:rPr>
            </w:pPr>
            <w:r w:rsidRPr="00A36133">
              <w:rPr>
                <w:rFonts w:ascii="Arial" w:hAnsi="Arial" w:cs="Arial"/>
                <w:bCs/>
              </w:rPr>
              <w:t>Fuel</w:t>
            </w:r>
          </w:p>
        </w:tc>
        <w:tc>
          <w:tcPr>
            <w:tcW w:w="1701" w:type="dxa"/>
          </w:tcPr>
          <w:p w14:paraId="34A96248" w14:textId="0C790D02" w:rsidR="00DB7F35" w:rsidRPr="00A36133" w:rsidRDefault="006972BB" w:rsidP="005E02C4">
            <w:pPr>
              <w:contextualSpacing/>
              <w:jc w:val="center"/>
              <w:rPr>
                <w:rFonts w:ascii="Arial" w:hAnsi="Arial" w:cs="Arial"/>
                <w:bCs/>
              </w:rPr>
            </w:pPr>
            <w:r>
              <w:rPr>
                <w:rFonts w:ascii="Arial" w:hAnsi="Arial" w:cs="Arial"/>
                <w:bCs/>
              </w:rPr>
              <w:t>68</w:t>
            </w:r>
            <w:r w:rsidR="001E2BB0">
              <w:rPr>
                <w:rFonts w:ascii="Arial" w:hAnsi="Arial" w:cs="Arial"/>
                <w:bCs/>
              </w:rPr>
              <w:t>5.25</w:t>
            </w:r>
          </w:p>
        </w:tc>
        <w:tc>
          <w:tcPr>
            <w:tcW w:w="3827" w:type="dxa"/>
          </w:tcPr>
          <w:p w14:paraId="612C3DFE" w14:textId="77777777" w:rsidR="00DB7F35" w:rsidRPr="00A36133" w:rsidRDefault="00DB7F35" w:rsidP="005E02C4">
            <w:pPr>
              <w:contextualSpacing/>
              <w:jc w:val="center"/>
              <w:rPr>
                <w:rFonts w:ascii="Arial" w:hAnsi="Arial" w:cs="Arial"/>
                <w:bCs/>
              </w:rPr>
            </w:pPr>
          </w:p>
        </w:tc>
      </w:tr>
      <w:tr w:rsidR="00DB7F35" w:rsidRPr="00A36133" w14:paraId="084B965B" w14:textId="77777777" w:rsidTr="005E02C4">
        <w:tc>
          <w:tcPr>
            <w:tcW w:w="846" w:type="dxa"/>
          </w:tcPr>
          <w:p w14:paraId="07977D18" w14:textId="68914DD3" w:rsidR="00DB7F35" w:rsidRPr="00A36133" w:rsidRDefault="00A36133" w:rsidP="005E02C4">
            <w:pPr>
              <w:contextualSpacing/>
              <w:jc w:val="center"/>
              <w:rPr>
                <w:rFonts w:ascii="Arial" w:hAnsi="Arial" w:cs="Arial"/>
                <w:bCs/>
              </w:rPr>
            </w:pPr>
            <w:r>
              <w:rPr>
                <w:rFonts w:ascii="Arial" w:hAnsi="Arial" w:cs="Arial"/>
                <w:bCs/>
              </w:rPr>
              <w:t>6</w:t>
            </w:r>
          </w:p>
        </w:tc>
        <w:tc>
          <w:tcPr>
            <w:tcW w:w="1843" w:type="dxa"/>
          </w:tcPr>
          <w:p w14:paraId="59A6A9A7" w14:textId="77777777" w:rsidR="00DB7F35" w:rsidRPr="00A36133" w:rsidRDefault="00DB7F35" w:rsidP="005E02C4">
            <w:pPr>
              <w:contextualSpacing/>
              <w:jc w:val="center"/>
              <w:rPr>
                <w:rFonts w:ascii="Arial" w:hAnsi="Arial" w:cs="Arial"/>
                <w:bCs/>
              </w:rPr>
            </w:pPr>
            <w:r w:rsidRPr="00A36133">
              <w:rPr>
                <w:rFonts w:ascii="Arial" w:hAnsi="Arial" w:cs="Arial"/>
                <w:bCs/>
              </w:rPr>
              <w:t>Sundries</w:t>
            </w:r>
          </w:p>
        </w:tc>
        <w:tc>
          <w:tcPr>
            <w:tcW w:w="1701" w:type="dxa"/>
          </w:tcPr>
          <w:p w14:paraId="69C764C0" w14:textId="6A047DB0" w:rsidR="00DB7F35" w:rsidRPr="00A36133" w:rsidRDefault="006972BB" w:rsidP="005E02C4">
            <w:pPr>
              <w:contextualSpacing/>
              <w:jc w:val="center"/>
              <w:rPr>
                <w:rFonts w:ascii="Arial" w:hAnsi="Arial" w:cs="Arial"/>
                <w:bCs/>
              </w:rPr>
            </w:pPr>
            <w:r>
              <w:rPr>
                <w:rFonts w:ascii="Arial" w:hAnsi="Arial" w:cs="Arial"/>
                <w:bCs/>
              </w:rPr>
              <w:t>72.</w:t>
            </w:r>
            <w:r w:rsidR="001E2BB0">
              <w:rPr>
                <w:rFonts w:ascii="Arial" w:hAnsi="Arial" w:cs="Arial"/>
                <w:bCs/>
              </w:rPr>
              <w:t>19</w:t>
            </w:r>
          </w:p>
        </w:tc>
        <w:tc>
          <w:tcPr>
            <w:tcW w:w="3827" w:type="dxa"/>
          </w:tcPr>
          <w:p w14:paraId="217107F9" w14:textId="77777777" w:rsidR="00DB7F35" w:rsidRPr="00A36133" w:rsidRDefault="00DB7F35" w:rsidP="005E02C4">
            <w:pPr>
              <w:contextualSpacing/>
              <w:jc w:val="center"/>
              <w:rPr>
                <w:rFonts w:ascii="Arial" w:hAnsi="Arial" w:cs="Arial"/>
                <w:bCs/>
              </w:rPr>
            </w:pPr>
          </w:p>
        </w:tc>
      </w:tr>
      <w:tr w:rsidR="00DB7F35" w:rsidRPr="00A36133" w14:paraId="5D44AC01" w14:textId="77777777" w:rsidTr="005E02C4">
        <w:tc>
          <w:tcPr>
            <w:tcW w:w="846" w:type="dxa"/>
          </w:tcPr>
          <w:p w14:paraId="56D3CBB1" w14:textId="6C8EE0AF" w:rsidR="00DB7F35" w:rsidRPr="00A36133" w:rsidRDefault="00A36133" w:rsidP="005E02C4">
            <w:pPr>
              <w:contextualSpacing/>
              <w:jc w:val="center"/>
              <w:rPr>
                <w:rFonts w:ascii="Arial" w:hAnsi="Arial" w:cs="Arial"/>
                <w:bCs/>
              </w:rPr>
            </w:pPr>
            <w:r>
              <w:rPr>
                <w:rFonts w:ascii="Arial" w:hAnsi="Arial" w:cs="Arial"/>
                <w:bCs/>
              </w:rPr>
              <w:t>7</w:t>
            </w:r>
          </w:p>
        </w:tc>
        <w:tc>
          <w:tcPr>
            <w:tcW w:w="1843" w:type="dxa"/>
          </w:tcPr>
          <w:p w14:paraId="163A2CB4" w14:textId="77777777" w:rsidR="00DB7F35" w:rsidRPr="00A36133" w:rsidRDefault="00DB7F35" w:rsidP="005E02C4">
            <w:pPr>
              <w:contextualSpacing/>
              <w:jc w:val="center"/>
              <w:rPr>
                <w:rFonts w:ascii="Arial" w:hAnsi="Arial" w:cs="Arial"/>
                <w:bCs/>
              </w:rPr>
            </w:pPr>
            <w:r w:rsidRPr="00A36133">
              <w:rPr>
                <w:rFonts w:ascii="Arial" w:hAnsi="Arial" w:cs="Arial"/>
                <w:bCs/>
              </w:rPr>
              <w:t>Food/non-alcoholic drink</w:t>
            </w:r>
          </w:p>
        </w:tc>
        <w:tc>
          <w:tcPr>
            <w:tcW w:w="1701" w:type="dxa"/>
          </w:tcPr>
          <w:p w14:paraId="50D1C257" w14:textId="6672C837" w:rsidR="00DB7F35" w:rsidRPr="00A36133" w:rsidRDefault="006972BB" w:rsidP="005E02C4">
            <w:pPr>
              <w:contextualSpacing/>
              <w:jc w:val="center"/>
              <w:rPr>
                <w:rFonts w:ascii="Arial" w:hAnsi="Arial" w:cs="Arial"/>
                <w:bCs/>
              </w:rPr>
            </w:pPr>
            <w:r>
              <w:rPr>
                <w:rFonts w:ascii="Arial" w:hAnsi="Arial" w:cs="Arial"/>
                <w:bCs/>
              </w:rPr>
              <w:t>20</w:t>
            </w:r>
            <w:r w:rsidR="00226CE3">
              <w:rPr>
                <w:rFonts w:ascii="Arial" w:hAnsi="Arial" w:cs="Arial"/>
                <w:bCs/>
              </w:rPr>
              <w:t>78.21</w:t>
            </w:r>
          </w:p>
        </w:tc>
        <w:tc>
          <w:tcPr>
            <w:tcW w:w="3827" w:type="dxa"/>
          </w:tcPr>
          <w:p w14:paraId="1A19725A" w14:textId="77777777" w:rsidR="00DB7F35" w:rsidRPr="00A36133" w:rsidRDefault="00DB7F35" w:rsidP="005E02C4">
            <w:pPr>
              <w:contextualSpacing/>
              <w:jc w:val="center"/>
              <w:rPr>
                <w:rFonts w:ascii="Arial" w:hAnsi="Arial" w:cs="Arial"/>
                <w:bCs/>
              </w:rPr>
            </w:pPr>
          </w:p>
        </w:tc>
      </w:tr>
      <w:tr w:rsidR="00DB7F35" w:rsidRPr="00A36133" w14:paraId="5C11338C" w14:textId="77777777" w:rsidTr="005E02C4">
        <w:tc>
          <w:tcPr>
            <w:tcW w:w="846" w:type="dxa"/>
          </w:tcPr>
          <w:p w14:paraId="2E877CE1" w14:textId="20E43B50" w:rsidR="00DB7F35" w:rsidRPr="00A36133" w:rsidRDefault="00A36133" w:rsidP="005E02C4">
            <w:pPr>
              <w:contextualSpacing/>
              <w:jc w:val="center"/>
              <w:rPr>
                <w:rFonts w:ascii="Arial" w:hAnsi="Arial" w:cs="Arial"/>
                <w:bCs/>
              </w:rPr>
            </w:pPr>
            <w:r>
              <w:rPr>
                <w:rFonts w:ascii="Arial" w:hAnsi="Arial" w:cs="Arial"/>
                <w:bCs/>
              </w:rPr>
              <w:t>8</w:t>
            </w:r>
          </w:p>
        </w:tc>
        <w:tc>
          <w:tcPr>
            <w:tcW w:w="1843" w:type="dxa"/>
          </w:tcPr>
          <w:p w14:paraId="1ECE8767" w14:textId="77777777" w:rsidR="00DB7F35" w:rsidRPr="00A36133" w:rsidRDefault="00DB7F35" w:rsidP="005E02C4">
            <w:pPr>
              <w:contextualSpacing/>
              <w:jc w:val="center"/>
              <w:rPr>
                <w:rFonts w:ascii="Arial" w:hAnsi="Arial" w:cs="Arial"/>
                <w:bCs/>
              </w:rPr>
            </w:pPr>
            <w:r w:rsidRPr="00A36133">
              <w:rPr>
                <w:rFonts w:ascii="Arial" w:hAnsi="Arial" w:cs="Arial"/>
                <w:bCs/>
              </w:rPr>
              <w:t>Marina fees</w:t>
            </w:r>
          </w:p>
        </w:tc>
        <w:tc>
          <w:tcPr>
            <w:tcW w:w="1701" w:type="dxa"/>
          </w:tcPr>
          <w:p w14:paraId="742D2EB7" w14:textId="58382557" w:rsidR="00DB7F35" w:rsidRPr="00A36133" w:rsidRDefault="006972BB" w:rsidP="005E02C4">
            <w:pPr>
              <w:contextualSpacing/>
              <w:jc w:val="center"/>
              <w:rPr>
                <w:rFonts w:ascii="Arial" w:hAnsi="Arial" w:cs="Arial"/>
                <w:bCs/>
              </w:rPr>
            </w:pPr>
            <w:r>
              <w:rPr>
                <w:rFonts w:ascii="Arial" w:hAnsi="Arial" w:cs="Arial"/>
                <w:bCs/>
              </w:rPr>
              <w:t>39</w:t>
            </w:r>
            <w:r w:rsidR="001E2BB0">
              <w:rPr>
                <w:rFonts w:ascii="Arial" w:hAnsi="Arial" w:cs="Arial"/>
                <w:bCs/>
              </w:rPr>
              <w:t>7</w:t>
            </w:r>
            <w:r>
              <w:rPr>
                <w:rFonts w:ascii="Arial" w:hAnsi="Arial" w:cs="Arial"/>
                <w:bCs/>
              </w:rPr>
              <w:t>.82</w:t>
            </w:r>
          </w:p>
        </w:tc>
        <w:tc>
          <w:tcPr>
            <w:tcW w:w="3827" w:type="dxa"/>
          </w:tcPr>
          <w:p w14:paraId="04661A72" w14:textId="77777777" w:rsidR="00DB7F35" w:rsidRPr="00A36133" w:rsidRDefault="00DB7F35" w:rsidP="005E02C4">
            <w:pPr>
              <w:contextualSpacing/>
              <w:jc w:val="center"/>
              <w:rPr>
                <w:rFonts w:ascii="Arial" w:hAnsi="Arial" w:cs="Arial"/>
                <w:bCs/>
              </w:rPr>
            </w:pPr>
          </w:p>
        </w:tc>
      </w:tr>
      <w:tr w:rsidR="00DB7F35" w:rsidRPr="00A36133" w14:paraId="74614D40" w14:textId="77777777" w:rsidTr="005E02C4">
        <w:tc>
          <w:tcPr>
            <w:tcW w:w="846" w:type="dxa"/>
          </w:tcPr>
          <w:p w14:paraId="1AF35B2D" w14:textId="77777777" w:rsidR="00DB7F35" w:rsidRPr="00A36133" w:rsidRDefault="00DB7F35" w:rsidP="005E02C4">
            <w:pPr>
              <w:contextualSpacing/>
              <w:jc w:val="center"/>
              <w:rPr>
                <w:rFonts w:ascii="Arial" w:hAnsi="Arial" w:cs="Arial"/>
                <w:bCs/>
              </w:rPr>
            </w:pPr>
          </w:p>
        </w:tc>
        <w:tc>
          <w:tcPr>
            <w:tcW w:w="1843" w:type="dxa"/>
          </w:tcPr>
          <w:p w14:paraId="04FD949C" w14:textId="77777777" w:rsidR="00DB7F35" w:rsidRPr="00A36133" w:rsidRDefault="00DB7F35" w:rsidP="005E02C4">
            <w:pPr>
              <w:contextualSpacing/>
              <w:jc w:val="center"/>
              <w:rPr>
                <w:rFonts w:ascii="Arial" w:hAnsi="Arial" w:cs="Arial"/>
                <w:b/>
              </w:rPr>
            </w:pPr>
            <w:r w:rsidRPr="00A36133">
              <w:rPr>
                <w:rFonts w:ascii="Arial" w:hAnsi="Arial" w:cs="Arial"/>
                <w:b/>
              </w:rPr>
              <w:t>TOTAL</w:t>
            </w:r>
          </w:p>
        </w:tc>
        <w:tc>
          <w:tcPr>
            <w:tcW w:w="1701" w:type="dxa"/>
          </w:tcPr>
          <w:p w14:paraId="0F3ACE2F" w14:textId="43C75DE4" w:rsidR="00DB7F35" w:rsidRPr="00A36133" w:rsidRDefault="006972BB" w:rsidP="005E02C4">
            <w:pPr>
              <w:contextualSpacing/>
              <w:jc w:val="center"/>
              <w:rPr>
                <w:rFonts w:ascii="Arial" w:hAnsi="Arial" w:cs="Arial"/>
                <w:b/>
              </w:rPr>
            </w:pPr>
            <w:r>
              <w:rPr>
                <w:rFonts w:ascii="Arial" w:hAnsi="Arial" w:cs="Arial"/>
                <w:b/>
              </w:rPr>
              <w:t>91</w:t>
            </w:r>
            <w:r w:rsidR="00226CE3">
              <w:rPr>
                <w:rFonts w:ascii="Arial" w:hAnsi="Arial" w:cs="Arial"/>
                <w:b/>
              </w:rPr>
              <w:t>95.26</w:t>
            </w:r>
          </w:p>
        </w:tc>
        <w:tc>
          <w:tcPr>
            <w:tcW w:w="3827" w:type="dxa"/>
          </w:tcPr>
          <w:p w14:paraId="5E04ACAD" w14:textId="0C5B9CF6" w:rsidR="00DB7F35" w:rsidRPr="00A36133" w:rsidRDefault="006972BB" w:rsidP="005E02C4">
            <w:pPr>
              <w:contextualSpacing/>
              <w:jc w:val="center"/>
              <w:rPr>
                <w:rFonts w:ascii="Arial" w:hAnsi="Arial" w:cs="Arial"/>
                <w:bCs/>
              </w:rPr>
            </w:pPr>
            <w:r>
              <w:rPr>
                <w:rFonts w:ascii="Arial" w:hAnsi="Arial" w:cs="Arial"/>
                <w:bCs/>
              </w:rPr>
              <w:t>£83</w:t>
            </w:r>
            <w:r w:rsidR="00226CE3">
              <w:rPr>
                <w:rFonts w:ascii="Arial" w:hAnsi="Arial" w:cs="Arial"/>
                <w:bCs/>
              </w:rPr>
              <w:t>5</w:t>
            </w:r>
            <w:r>
              <w:rPr>
                <w:rFonts w:ascii="Arial" w:hAnsi="Arial" w:cs="Arial"/>
                <w:bCs/>
              </w:rPr>
              <w:t>.</w:t>
            </w:r>
            <w:r w:rsidR="00226CE3">
              <w:rPr>
                <w:rFonts w:ascii="Arial" w:hAnsi="Arial" w:cs="Arial"/>
                <w:bCs/>
              </w:rPr>
              <w:t>93</w:t>
            </w:r>
            <w:r>
              <w:rPr>
                <w:rFonts w:ascii="Arial" w:hAnsi="Arial" w:cs="Arial"/>
                <w:bCs/>
              </w:rPr>
              <w:t xml:space="preserve"> pp</w:t>
            </w:r>
            <w:r w:rsidR="00226CE3">
              <w:rPr>
                <w:rFonts w:ascii="Arial" w:hAnsi="Arial" w:cs="Arial"/>
                <w:bCs/>
              </w:rPr>
              <w:t xml:space="preserve"> (of which £487.44 pp was travel)</w:t>
            </w:r>
          </w:p>
        </w:tc>
      </w:tr>
    </w:tbl>
    <w:p w14:paraId="53DD7960" w14:textId="77777777" w:rsidR="00DB7F35" w:rsidRPr="00A36133" w:rsidRDefault="00DB7F35" w:rsidP="00DB7F35">
      <w:pPr>
        <w:spacing w:after="0"/>
        <w:contextualSpacing/>
        <w:rPr>
          <w:rFonts w:ascii="Arial" w:hAnsi="Arial" w:cs="Arial"/>
          <w:b/>
        </w:rPr>
      </w:pPr>
    </w:p>
    <w:p w14:paraId="72862BB8" w14:textId="77777777" w:rsidR="00DB7F35" w:rsidRPr="00A36133" w:rsidRDefault="00DB7F35" w:rsidP="00DB7F35">
      <w:pPr>
        <w:spacing w:after="0"/>
        <w:ind w:left="720"/>
        <w:rPr>
          <w:rFonts w:ascii="Arial" w:hAnsi="Arial" w:cs="Arial"/>
        </w:rPr>
      </w:pPr>
    </w:p>
    <w:p w14:paraId="20481580" w14:textId="77777777" w:rsidR="00DB7F35" w:rsidRPr="00A36133" w:rsidRDefault="00DB7F35" w:rsidP="00DB7F35">
      <w:pPr>
        <w:spacing w:after="0"/>
        <w:ind w:left="720"/>
        <w:rPr>
          <w:rFonts w:ascii="Arial" w:hAnsi="Arial" w:cs="Arial"/>
        </w:rPr>
      </w:pPr>
    </w:p>
    <w:p w14:paraId="086D9975" w14:textId="77777777" w:rsidR="00DB7F35" w:rsidRPr="00A36133" w:rsidRDefault="00DB7F35" w:rsidP="00DB7F35">
      <w:pPr>
        <w:spacing w:after="0"/>
        <w:ind w:left="720"/>
        <w:rPr>
          <w:rFonts w:ascii="Arial" w:hAnsi="Arial" w:cs="Arial"/>
        </w:rPr>
      </w:pPr>
    </w:p>
    <w:p w14:paraId="6FA4DBB1" w14:textId="77777777" w:rsidR="00DB7F35" w:rsidRPr="00A36133" w:rsidRDefault="00DB7F35" w:rsidP="00DB7F35">
      <w:pPr>
        <w:spacing w:after="0"/>
        <w:ind w:left="720"/>
        <w:rPr>
          <w:rFonts w:ascii="Arial" w:hAnsi="Arial" w:cs="Arial"/>
        </w:rPr>
      </w:pPr>
    </w:p>
    <w:p w14:paraId="228D0C5D" w14:textId="77777777" w:rsidR="00DB7F35" w:rsidRDefault="00DB7F35" w:rsidP="00DB7F35">
      <w:pPr>
        <w:spacing w:after="0"/>
        <w:ind w:left="720"/>
        <w:rPr>
          <w:rFonts w:ascii="Arial" w:hAnsi="Arial" w:cs="Arial"/>
        </w:rPr>
      </w:pPr>
    </w:p>
    <w:p w14:paraId="18201764" w14:textId="77777777" w:rsidR="00DB7F35" w:rsidRDefault="00DB7F35" w:rsidP="00DB7F35">
      <w:pPr>
        <w:spacing w:after="0"/>
        <w:ind w:left="720"/>
        <w:rPr>
          <w:rFonts w:ascii="Arial" w:hAnsi="Arial" w:cs="Arial"/>
        </w:rPr>
      </w:pPr>
    </w:p>
    <w:p w14:paraId="222E155F" w14:textId="77777777" w:rsidR="00DB7F35" w:rsidRDefault="00DB7F35" w:rsidP="00DB7F35">
      <w:pPr>
        <w:spacing w:after="0"/>
        <w:ind w:left="720"/>
        <w:rPr>
          <w:rFonts w:ascii="Arial" w:hAnsi="Arial" w:cs="Arial"/>
        </w:rPr>
      </w:pPr>
    </w:p>
    <w:p w14:paraId="5CF6A045" w14:textId="77777777" w:rsidR="00DB7F35" w:rsidRDefault="00DB7F35" w:rsidP="00DB7F35">
      <w:pPr>
        <w:spacing w:after="0"/>
        <w:ind w:left="720"/>
        <w:rPr>
          <w:rFonts w:ascii="Arial" w:hAnsi="Arial" w:cs="Arial"/>
        </w:rPr>
      </w:pPr>
    </w:p>
    <w:p w14:paraId="7C6F7132" w14:textId="77777777" w:rsidR="00DB7F35" w:rsidRDefault="00DB7F35" w:rsidP="00DB7F35">
      <w:pPr>
        <w:spacing w:after="0"/>
        <w:ind w:left="720"/>
        <w:rPr>
          <w:rFonts w:ascii="Arial" w:hAnsi="Arial" w:cs="Arial"/>
        </w:rPr>
      </w:pPr>
    </w:p>
    <w:p w14:paraId="5A568E36" w14:textId="77777777" w:rsidR="00DB7F35" w:rsidRDefault="00DB7F35" w:rsidP="00DB7F35">
      <w:pPr>
        <w:spacing w:after="0"/>
        <w:ind w:left="720"/>
        <w:rPr>
          <w:rFonts w:ascii="Arial" w:hAnsi="Arial" w:cs="Arial"/>
        </w:rPr>
      </w:pPr>
    </w:p>
    <w:p w14:paraId="459AA1FB" w14:textId="77777777" w:rsidR="00DB7F35" w:rsidRDefault="00DB7F35" w:rsidP="00DB7F35">
      <w:pPr>
        <w:spacing w:after="0"/>
        <w:ind w:left="720"/>
        <w:rPr>
          <w:rFonts w:ascii="Arial" w:hAnsi="Arial" w:cs="Arial"/>
        </w:rPr>
      </w:pPr>
    </w:p>
    <w:p w14:paraId="5844F765" w14:textId="77777777" w:rsidR="00DB7F35" w:rsidRPr="00E03DDC" w:rsidRDefault="00DB7F35" w:rsidP="00DB7F35">
      <w:pPr>
        <w:rPr>
          <w:rFonts w:ascii="Arial" w:eastAsia="Times New Roman" w:hAnsi="Arial" w:cs="Arial"/>
        </w:rPr>
      </w:pPr>
    </w:p>
    <w:p w14:paraId="1ED88E48" w14:textId="77777777" w:rsidR="007440C7" w:rsidRPr="00924756" w:rsidRDefault="007440C7" w:rsidP="00C86804">
      <w:pPr>
        <w:spacing w:after="0"/>
        <w:ind w:left="720"/>
        <w:rPr>
          <w:rFonts w:ascii="Arial" w:hAnsi="Arial" w:cs="Arial"/>
          <w:highlight w:val="yellow"/>
        </w:rPr>
      </w:pPr>
    </w:p>
    <w:p w14:paraId="415781CB" w14:textId="77777777" w:rsidR="00F37C44" w:rsidRPr="00C86804" w:rsidRDefault="00F37C44" w:rsidP="00C86804">
      <w:pPr>
        <w:spacing w:after="0"/>
        <w:ind w:left="720"/>
        <w:rPr>
          <w:rFonts w:ascii="Arial" w:hAnsi="Arial" w:cs="Arial"/>
        </w:rPr>
      </w:pPr>
    </w:p>
    <w:p w14:paraId="3DE00861" w14:textId="6EC42A2D" w:rsidR="00A36133" w:rsidRDefault="00A36133">
      <w:pPr>
        <w:rPr>
          <w:rFonts w:ascii="Arial" w:hAnsi="Arial" w:cs="Arial"/>
        </w:rPr>
      </w:pPr>
      <w:r>
        <w:rPr>
          <w:rFonts w:ascii="Arial" w:hAnsi="Arial" w:cs="Arial"/>
        </w:rPr>
        <w:br w:type="page"/>
      </w:r>
    </w:p>
    <w:p w14:paraId="00E4E63E" w14:textId="1C27E5D8" w:rsidR="00A36133" w:rsidRPr="00A36133" w:rsidRDefault="00A36133" w:rsidP="00A36133">
      <w:pPr>
        <w:spacing w:after="0"/>
        <w:contextualSpacing/>
        <w:jc w:val="right"/>
        <w:rPr>
          <w:rFonts w:ascii="Arial" w:hAnsi="Arial" w:cs="Arial"/>
          <w:b/>
          <w:szCs w:val="24"/>
        </w:rPr>
      </w:pPr>
      <w:r w:rsidRPr="00A36133">
        <w:rPr>
          <w:rFonts w:ascii="Arial" w:hAnsi="Arial" w:cs="Arial"/>
          <w:b/>
          <w:szCs w:val="24"/>
        </w:rPr>
        <w:lastRenderedPageBreak/>
        <w:t xml:space="preserve">Annex </w:t>
      </w:r>
      <w:r>
        <w:rPr>
          <w:rFonts w:ascii="Arial" w:hAnsi="Arial" w:cs="Arial"/>
          <w:b/>
          <w:szCs w:val="24"/>
        </w:rPr>
        <w:t>B</w:t>
      </w:r>
    </w:p>
    <w:p w14:paraId="68618CBF" w14:textId="57AFFA03" w:rsidR="00A36133" w:rsidRPr="00A36133" w:rsidRDefault="00A36133" w:rsidP="00A36133">
      <w:pPr>
        <w:spacing w:after="0"/>
        <w:contextualSpacing/>
        <w:jc w:val="right"/>
        <w:rPr>
          <w:rFonts w:ascii="Arial" w:hAnsi="Arial" w:cs="Arial"/>
          <w:b/>
          <w:szCs w:val="24"/>
        </w:rPr>
      </w:pPr>
      <w:r w:rsidRPr="00A36133">
        <w:rPr>
          <w:rFonts w:ascii="Arial" w:hAnsi="Arial" w:cs="Arial"/>
          <w:b/>
          <w:szCs w:val="24"/>
        </w:rPr>
        <w:t xml:space="preserve">Ex </w:t>
      </w:r>
      <w:r w:rsidR="001E33E7">
        <w:rPr>
          <w:rFonts w:ascii="Arial" w:hAnsi="Arial" w:cs="Arial"/>
          <w:b/>
          <w:szCs w:val="24"/>
        </w:rPr>
        <w:t>MEDITERRANEAN</w:t>
      </w:r>
      <w:r w:rsidRPr="00A36133">
        <w:rPr>
          <w:rFonts w:ascii="Arial" w:hAnsi="Arial" w:cs="Arial"/>
          <w:b/>
          <w:szCs w:val="24"/>
        </w:rPr>
        <w:t xml:space="preserve"> UBIQUE Leg </w:t>
      </w:r>
      <w:r w:rsidR="001E33E7">
        <w:rPr>
          <w:rFonts w:ascii="Arial" w:hAnsi="Arial" w:cs="Arial"/>
          <w:b/>
          <w:szCs w:val="24"/>
        </w:rPr>
        <w:t>10</w:t>
      </w:r>
      <w:r w:rsidRPr="00A36133">
        <w:rPr>
          <w:rFonts w:ascii="Arial" w:hAnsi="Arial" w:cs="Arial"/>
          <w:b/>
          <w:szCs w:val="24"/>
        </w:rPr>
        <w:t xml:space="preserve"> PXR</w:t>
      </w:r>
    </w:p>
    <w:p w14:paraId="01616C62" w14:textId="57A71682" w:rsidR="00A36133" w:rsidRDefault="00A36133" w:rsidP="00A36133">
      <w:pPr>
        <w:spacing w:after="0"/>
        <w:contextualSpacing/>
        <w:jc w:val="right"/>
        <w:rPr>
          <w:rFonts w:ascii="Arial" w:hAnsi="Arial" w:cs="Arial"/>
          <w:b/>
          <w:szCs w:val="24"/>
        </w:rPr>
      </w:pPr>
      <w:r w:rsidRPr="00A36133">
        <w:rPr>
          <w:rFonts w:ascii="Arial" w:hAnsi="Arial" w:cs="Arial"/>
          <w:b/>
          <w:szCs w:val="24"/>
        </w:rPr>
        <w:t xml:space="preserve">Dated </w:t>
      </w:r>
      <w:r w:rsidR="001E33E7">
        <w:rPr>
          <w:rFonts w:ascii="Arial" w:hAnsi="Arial" w:cs="Arial"/>
          <w:b/>
          <w:szCs w:val="24"/>
        </w:rPr>
        <w:t>30 Aug 26</w:t>
      </w:r>
    </w:p>
    <w:p w14:paraId="18CE593E" w14:textId="77777777" w:rsidR="00A36133" w:rsidRDefault="00A36133" w:rsidP="00A36133">
      <w:pPr>
        <w:spacing w:after="0"/>
        <w:contextualSpacing/>
        <w:jc w:val="right"/>
        <w:rPr>
          <w:rFonts w:ascii="Arial" w:hAnsi="Arial" w:cs="Arial"/>
          <w:b/>
          <w:szCs w:val="24"/>
        </w:rPr>
      </w:pPr>
    </w:p>
    <w:p w14:paraId="10DCC538" w14:textId="39BD1F9E" w:rsidR="00A36133" w:rsidRPr="00A36133" w:rsidRDefault="00A36133" w:rsidP="00A36133">
      <w:pPr>
        <w:jc w:val="both"/>
        <w:rPr>
          <w:b/>
        </w:rPr>
      </w:pPr>
      <w:r w:rsidRPr="00980A34">
        <w:rPr>
          <w:b/>
        </w:rPr>
        <w:t>100 REGT RA SAILING</w:t>
      </w:r>
      <w:r>
        <w:rPr>
          <w:b/>
        </w:rPr>
        <w:t xml:space="preserve"> LOG</w:t>
      </w:r>
      <w:r w:rsidRPr="00980A34">
        <w:rPr>
          <w:b/>
        </w:rPr>
        <w:t xml:space="preserve"> - EX </w:t>
      </w:r>
      <w:r w:rsidR="001E33E7">
        <w:rPr>
          <w:b/>
        </w:rPr>
        <w:t>MEDITERRANEAN</w:t>
      </w:r>
      <w:r w:rsidRPr="00980A34">
        <w:rPr>
          <w:b/>
        </w:rPr>
        <w:t xml:space="preserve"> UBIQUE Leg </w:t>
      </w:r>
      <w:r w:rsidR="001E33E7">
        <w:rPr>
          <w:b/>
        </w:rPr>
        <w:t>10</w:t>
      </w:r>
    </w:p>
    <w:p w14:paraId="0086B3D7" w14:textId="77777777" w:rsidR="00A36133" w:rsidRPr="00980A34" w:rsidRDefault="00A36133" w:rsidP="00A36133">
      <w:pPr>
        <w:jc w:val="both"/>
      </w:pPr>
      <w:r w:rsidRPr="00980A34">
        <w:rPr>
          <w:b/>
        </w:rPr>
        <w:t>Introduction.</w:t>
      </w:r>
      <w:r w:rsidRPr="00980A34">
        <w:t xml:space="preserve">  </w:t>
      </w:r>
    </w:p>
    <w:p w14:paraId="4AADDEF3" w14:textId="199521F8" w:rsidR="00A36133" w:rsidRDefault="00A36133" w:rsidP="00A36133">
      <w:pPr>
        <w:jc w:val="both"/>
      </w:pPr>
      <w:r w:rsidRPr="00980A34">
        <w:t xml:space="preserve">100 Regt RA undertook an overseas AT offshore sail training expedition </w:t>
      </w:r>
      <w:r w:rsidR="001E33E7">
        <w:t xml:space="preserve">from Villamoura to A Coruna up the Atlantic coast of the Iberian Peninsula between </w:t>
      </w:r>
      <w:r w:rsidR="001E33E7">
        <w:rPr>
          <w:b/>
          <w:bCs/>
        </w:rPr>
        <w:t xml:space="preserve">Sat 8 – Sat 22 Aug 26, </w:t>
      </w:r>
      <w:r w:rsidRPr="00980A34">
        <w:t>involving 1</w:t>
      </w:r>
      <w:r w:rsidR="001E33E7">
        <w:t xml:space="preserve">1 Army Reservists. </w:t>
      </w:r>
      <w:r w:rsidRPr="00980A34">
        <w:t xml:space="preserve">The expedition took place on St Barbara V, a 42-foot Rustler ocean-going yacht provided by the Royal Artillery Yacht Club (RAYC) under the Exercise coordination of </w:t>
      </w:r>
      <w:r w:rsidR="001E33E7">
        <w:t xml:space="preserve">Lt Col </w:t>
      </w:r>
      <w:r>
        <w:t>Jon</w:t>
      </w:r>
      <w:r w:rsidRPr="00980A34">
        <w:t xml:space="preserve"> McCleery</w:t>
      </w:r>
      <w:r>
        <w:t xml:space="preserve"> and skippered by </w:t>
      </w:r>
      <w:r w:rsidR="001E33E7">
        <w:t>Maj Rob Giles.</w:t>
      </w:r>
      <w:r>
        <w:t xml:space="preserve"> This expedition provided a breadth of opportunities for new and experienced sailors alike, allowing for th</w:t>
      </w:r>
      <w:r w:rsidR="001E33E7">
        <w:t xml:space="preserve">ose with existing qualifications to score valuable logbook entries to prepare them for subsequent qualifications. </w:t>
      </w:r>
    </w:p>
    <w:p w14:paraId="0B4EF1B0" w14:textId="261406F1" w:rsidR="00A36133" w:rsidRPr="00980A34" w:rsidRDefault="00A36133" w:rsidP="00A36133">
      <w:pPr>
        <w:jc w:val="both"/>
      </w:pPr>
      <w:r>
        <w:t xml:space="preserve">Inevitably there are costs involved with the organisation of such activities – and 100 Regt is most grateful to the Ulysses Trust </w:t>
      </w:r>
      <w:r w:rsidR="001E33E7">
        <w:t xml:space="preserve">and RFCA </w:t>
      </w:r>
      <w:r>
        <w:t>for the grant</w:t>
      </w:r>
      <w:r w:rsidR="001E33E7">
        <w:t>s</w:t>
      </w:r>
      <w:r>
        <w:t xml:space="preserve"> towards running the expedition; without </w:t>
      </w:r>
      <w:r w:rsidR="001E33E7">
        <w:t>them</w:t>
      </w:r>
      <w:r>
        <w:t xml:space="preserve"> the service participants would have to have dug more deeply into their own pockets, which goes against the spirit of what challenging adventurous training aims to achieve. </w:t>
      </w:r>
    </w:p>
    <w:p w14:paraId="6E9AB0F8" w14:textId="77777777" w:rsidR="00A36133" w:rsidRPr="00980A34" w:rsidRDefault="00A36133" w:rsidP="00A36133">
      <w:pPr>
        <w:jc w:val="both"/>
      </w:pPr>
    </w:p>
    <w:p w14:paraId="59983D2C" w14:textId="199067CC" w:rsidR="001E33E7" w:rsidRPr="001E33E7" w:rsidRDefault="001E33E7" w:rsidP="001E33E7">
      <w:pPr>
        <w:rPr>
          <w:lang w:val="en-US"/>
        </w:rPr>
      </w:pPr>
      <w:r w:rsidRPr="001E33E7">
        <w:rPr>
          <w:lang w:val="en-US"/>
        </w:rPr>
        <w:t>Saturday 8</w:t>
      </w:r>
      <w:r w:rsidRPr="001E33E7">
        <w:rPr>
          <w:vertAlign w:val="superscript"/>
          <w:lang w:val="en-US"/>
        </w:rPr>
        <w:t>th</w:t>
      </w:r>
      <w:r w:rsidRPr="001E33E7">
        <w:rPr>
          <w:lang w:val="en-US"/>
        </w:rPr>
        <w:t xml:space="preserve"> August: The Crew of the St Barbara V arrived in two packs into Villamoura with Skipper </w:t>
      </w:r>
      <w:r w:rsidR="0011697F">
        <w:rPr>
          <w:lang w:val="en-US"/>
        </w:rPr>
        <w:t xml:space="preserve">Maj </w:t>
      </w:r>
      <w:r w:rsidRPr="001E33E7">
        <w:rPr>
          <w:lang w:val="en-US"/>
        </w:rPr>
        <w:t xml:space="preserve">Rob Giles, </w:t>
      </w:r>
      <w:r w:rsidR="0011697F">
        <w:rPr>
          <w:lang w:val="en-US"/>
        </w:rPr>
        <w:t xml:space="preserve">Lt Col </w:t>
      </w:r>
      <w:r w:rsidRPr="001E33E7">
        <w:rPr>
          <w:lang w:val="en-US"/>
        </w:rPr>
        <w:t xml:space="preserve">Jim Edwards, </w:t>
      </w:r>
      <w:r w:rsidR="0011697F">
        <w:rPr>
          <w:lang w:val="en-US"/>
        </w:rPr>
        <w:t xml:space="preserve">Capt </w:t>
      </w:r>
      <w:r w:rsidRPr="001E33E7">
        <w:rPr>
          <w:lang w:val="en-US"/>
        </w:rPr>
        <w:t xml:space="preserve">Josh Moultire, and </w:t>
      </w:r>
      <w:r w:rsidR="0011697F">
        <w:rPr>
          <w:lang w:val="en-US"/>
        </w:rPr>
        <w:t xml:space="preserve">Gnr </w:t>
      </w:r>
      <w:r w:rsidRPr="001E33E7">
        <w:rPr>
          <w:lang w:val="en-US"/>
        </w:rPr>
        <w:t xml:space="preserve">Lloyd Parsons being the first on sight to collect keys and arrive into the very impressive Villamoura Marina. A quick division of labour saw a shopping party assembled in order to </w:t>
      </w:r>
      <w:r>
        <w:rPr>
          <w:lang w:val="en-US"/>
        </w:rPr>
        <w:t xml:space="preserve">conduct the vital victualling task and </w:t>
      </w:r>
      <w:r w:rsidRPr="001E33E7">
        <w:rPr>
          <w:lang w:val="en-US"/>
        </w:rPr>
        <w:t xml:space="preserve">restock the galley, leaving a ships party to complete the preparation and await the arrival of our colleagues. Around 1930hrs, our first four are joined by </w:t>
      </w:r>
      <w:r w:rsidR="0011697F">
        <w:rPr>
          <w:lang w:val="en-US"/>
        </w:rPr>
        <w:t xml:space="preserve">Maj </w:t>
      </w:r>
      <w:r w:rsidRPr="001E33E7">
        <w:rPr>
          <w:lang w:val="en-US"/>
        </w:rPr>
        <w:t>Charlie Calderw</w:t>
      </w:r>
      <w:r>
        <w:rPr>
          <w:lang w:val="en-US"/>
        </w:rPr>
        <w:t>ood</w:t>
      </w:r>
      <w:r w:rsidRPr="001E33E7">
        <w:rPr>
          <w:lang w:val="en-US"/>
        </w:rPr>
        <w:t xml:space="preserve">, </w:t>
      </w:r>
      <w:r w:rsidR="0011697F">
        <w:rPr>
          <w:lang w:val="en-US"/>
        </w:rPr>
        <w:t xml:space="preserve">Maj </w:t>
      </w:r>
      <w:r w:rsidRPr="001E33E7">
        <w:rPr>
          <w:lang w:val="en-US"/>
        </w:rPr>
        <w:t>Owen Brown</w:t>
      </w:r>
      <w:r>
        <w:rPr>
          <w:lang w:val="en-US"/>
        </w:rPr>
        <w:t xml:space="preserve"> </w:t>
      </w:r>
      <w:r w:rsidRPr="001E33E7">
        <w:rPr>
          <w:lang w:val="en-US"/>
        </w:rPr>
        <w:t xml:space="preserve">and </w:t>
      </w:r>
      <w:r w:rsidR="0011697F">
        <w:rPr>
          <w:lang w:val="en-US"/>
        </w:rPr>
        <w:t xml:space="preserve">Capt </w:t>
      </w:r>
      <w:r w:rsidRPr="001E33E7">
        <w:rPr>
          <w:lang w:val="en-US"/>
        </w:rPr>
        <w:t>Tim Benson, making our full ship</w:t>
      </w:r>
      <w:r>
        <w:rPr>
          <w:lang w:val="en-US"/>
        </w:rPr>
        <w:t>’</w:t>
      </w:r>
      <w:r w:rsidRPr="001E33E7">
        <w:rPr>
          <w:lang w:val="en-US"/>
        </w:rPr>
        <w:t>s company of 7. An evening of briefings, routes and options, accompanied by tapas and a light picking dinner formed our first night on board.</w:t>
      </w:r>
    </w:p>
    <w:p w14:paraId="406FABD5" w14:textId="77777777" w:rsidR="001E33E7" w:rsidRPr="001E33E7" w:rsidRDefault="001E33E7" w:rsidP="001E33E7">
      <w:pPr>
        <w:rPr>
          <w:lang w:val="en-US"/>
        </w:rPr>
      </w:pPr>
    </w:p>
    <w:p w14:paraId="4EA8CCE3" w14:textId="2A68ACF7" w:rsidR="001E33E7" w:rsidRDefault="001E33E7" w:rsidP="001E33E7">
      <w:pPr>
        <w:rPr>
          <w:lang w:val="en-US"/>
        </w:rPr>
      </w:pPr>
      <w:r w:rsidRPr="001E33E7">
        <w:rPr>
          <w:lang w:val="en-US"/>
        </w:rPr>
        <w:t>Sunday 9</w:t>
      </w:r>
      <w:r w:rsidRPr="001E33E7">
        <w:rPr>
          <w:vertAlign w:val="superscript"/>
          <w:lang w:val="en-US"/>
        </w:rPr>
        <w:t>th</w:t>
      </w:r>
      <w:r w:rsidRPr="001E33E7">
        <w:rPr>
          <w:lang w:val="en-US"/>
        </w:rPr>
        <w:t xml:space="preserve"> August: </w:t>
      </w:r>
      <w:r>
        <w:rPr>
          <w:lang w:val="en-US"/>
        </w:rPr>
        <w:t>Villamoura-Lagos. 28NM. 9 hrs.</w:t>
      </w:r>
    </w:p>
    <w:p w14:paraId="3D9FC8B9" w14:textId="0917F3A0" w:rsidR="001E33E7" w:rsidRDefault="001E33E7" w:rsidP="001E33E7">
      <w:pPr>
        <w:rPr>
          <w:lang w:val="en-US"/>
        </w:rPr>
      </w:pPr>
      <w:r w:rsidRPr="001E33E7">
        <w:rPr>
          <w:lang w:val="en-US"/>
        </w:rPr>
        <w:t xml:space="preserve">The St Barbara V slipped from Villamoura Harbour early to make way for Lagos as our </w:t>
      </w:r>
      <w:r>
        <w:rPr>
          <w:lang w:val="en-US"/>
        </w:rPr>
        <w:t>first</w:t>
      </w:r>
      <w:r w:rsidRPr="001E33E7">
        <w:rPr>
          <w:lang w:val="en-US"/>
        </w:rPr>
        <w:t xml:space="preserve"> port of call. The morning was spent with some essential basic refresher training for those experienced and some knowledge building introduction training to those new to the water. A good period of time was spent recapturing </w:t>
      </w:r>
      <w:r w:rsidRPr="001E33E7">
        <w:rPr>
          <w:rtl/>
          <w:lang w:val="ar-SA"/>
        </w:rPr>
        <w:t>“</w:t>
      </w:r>
      <w:r w:rsidRPr="001E33E7">
        <w:rPr>
          <w:lang w:val="en-US"/>
        </w:rPr>
        <w:t>Davey Buoy” as the crew got up to speed with man overboard drills, mastering quick coordination and skilful handling of our 42ft yacht. As she made her way into Lagos, we were met with spectators and waves as the marina footbridge is raised to allow our masts to pass through and enter the marina, providing a semi-symbolic grand welcome before being masterfully brought alongside and then quickly put to bed for an evening.</w:t>
      </w:r>
    </w:p>
    <w:p w14:paraId="099E5B02" w14:textId="77777777" w:rsidR="0011697F" w:rsidRPr="001E33E7" w:rsidRDefault="0011697F" w:rsidP="001E33E7">
      <w:pPr>
        <w:rPr>
          <w:lang w:val="en-US"/>
        </w:rPr>
      </w:pPr>
    </w:p>
    <w:p w14:paraId="6295A622" w14:textId="65D791F8" w:rsidR="00701439" w:rsidRDefault="001E33E7" w:rsidP="001E33E7">
      <w:pPr>
        <w:rPr>
          <w:lang w:val="en-US"/>
        </w:rPr>
      </w:pPr>
      <w:r w:rsidRPr="001E33E7">
        <w:rPr>
          <w:lang w:val="en-US"/>
        </w:rPr>
        <w:t>Monday 10</w:t>
      </w:r>
      <w:r w:rsidRPr="001E33E7">
        <w:rPr>
          <w:vertAlign w:val="superscript"/>
          <w:lang w:val="en-US"/>
        </w:rPr>
        <w:t>th</w:t>
      </w:r>
      <w:r w:rsidRPr="001E33E7">
        <w:rPr>
          <w:lang w:val="en-US"/>
        </w:rPr>
        <w:t xml:space="preserve"> August: </w:t>
      </w:r>
      <w:r w:rsidR="00701439">
        <w:rPr>
          <w:lang w:val="en-US"/>
        </w:rPr>
        <w:t>Lagos-Cascais. 174NM. 34hrs, 10 night hrs.</w:t>
      </w:r>
    </w:p>
    <w:p w14:paraId="35E437C0" w14:textId="3484B80D" w:rsidR="001E33E7" w:rsidRPr="001E33E7" w:rsidRDefault="001E33E7" w:rsidP="001E33E7">
      <w:pPr>
        <w:rPr>
          <w:lang w:val="en-US"/>
        </w:rPr>
      </w:pPr>
      <w:r w:rsidRPr="001E33E7">
        <w:rPr>
          <w:lang w:val="en-US"/>
        </w:rPr>
        <w:t xml:space="preserve">After a brief restock on Monday morning, she slipped from her berth in Lagos marina, exited between the raised salute of the marina footbridge, and then pushed north through the day and night in 4 hour watches, to travel a total of </w:t>
      </w:r>
      <w:r>
        <w:rPr>
          <w:lang w:val="en-US"/>
        </w:rPr>
        <w:t>174</w:t>
      </w:r>
      <w:r w:rsidRPr="001E33E7">
        <w:rPr>
          <w:lang w:val="en-US"/>
        </w:rPr>
        <w:t xml:space="preserve"> </w:t>
      </w:r>
      <w:r w:rsidR="00701439">
        <w:rPr>
          <w:lang w:val="en-US"/>
        </w:rPr>
        <w:t>nautical m</w:t>
      </w:r>
      <w:r w:rsidRPr="001E33E7">
        <w:rPr>
          <w:lang w:val="en-US"/>
        </w:rPr>
        <w:t>iles</w:t>
      </w:r>
      <w:r w:rsidR="00701439">
        <w:rPr>
          <w:lang w:val="en-US"/>
        </w:rPr>
        <w:t xml:space="preserve"> </w:t>
      </w:r>
      <w:r w:rsidRPr="001E33E7">
        <w:rPr>
          <w:lang w:val="en-US"/>
        </w:rPr>
        <w:t>through choppy seas. Her crew were tested as peak followed trough in each wave, and broadside waves made being below deck all the more eventful and bruising. Thankfully, and also tragically, the only casualty of those very rough seas was a freshly brewed pot of ground coffee. The St Barbara V spend</w:t>
      </w:r>
      <w:r w:rsidR="00701439">
        <w:rPr>
          <w:lang w:val="en-US"/>
        </w:rPr>
        <w:t>s</w:t>
      </w:r>
      <w:r w:rsidRPr="001E33E7">
        <w:rPr>
          <w:lang w:val="en-US"/>
        </w:rPr>
        <w:t xml:space="preserve"> a fair amount of time out of Portsmouth and the UK, and her duties and mileage are admirable, but the leg of this journey would highlight the wear and tear that can happen aboard such a yacht, as two cracks in the </w:t>
      </w:r>
      <w:r w:rsidR="00701439">
        <w:rPr>
          <w:lang w:val="en-US"/>
        </w:rPr>
        <w:t>flange</w:t>
      </w:r>
      <w:r w:rsidRPr="001E33E7">
        <w:rPr>
          <w:lang w:val="en-US"/>
        </w:rPr>
        <w:t xml:space="preserve"> surrounding an exhaust mount were discovered</w:t>
      </w:r>
      <w:r w:rsidR="00701439">
        <w:rPr>
          <w:lang w:val="en-US"/>
        </w:rPr>
        <w:t xml:space="preserve"> and she was taking on water in a </w:t>
      </w:r>
      <w:r w:rsidR="00701439">
        <w:rPr>
          <w:lang w:val="en-US"/>
        </w:rPr>
        <w:lastRenderedPageBreak/>
        <w:t>rather alarming fashion</w:t>
      </w:r>
      <w:r w:rsidRPr="001E33E7">
        <w:rPr>
          <w:lang w:val="en-US"/>
        </w:rPr>
        <w:t>. Monday night celestial showers provided a captivating night show</w:t>
      </w:r>
      <w:r w:rsidR="00701439">
        <w:rPr>
          <w:lang w:val="en-US"/>
        </w:rPr>
        <w:t xml:space="preserve"> to accompany our frequent bilge-pumping to counteract the effects of the cracked flange</w:t>
      </w:r>
      <w:r w:rsidRPr="001E33E7">
        <w:rPr>
          <w:lang w:val="en-US"/>
        </w:rPr>
        <w:t>, after a fine fill of Pasta Carbonara provided by the Skipper.</w:t>
      </w:r>
    </w:p>
    <w:p w14:paraId="0F3B92BA" w14:textId="77777777" w:rsidR="001E33E7" w:rsidRPr="001E33E7" w:rsidRDefault="001E33E7" w:rsidP="001E33E7">
      <w:pPr>
        <w:rPr>
          <w:lang w:val="en-US"/>
        </w:rPr>
      </w:pPr>
    </w:p>
    <w:p w14:paraId="7B78921A" w14:textId="1A07CD43" w:rsidR="001E33E7" w:rsidRPr="001E33E7" w:rsidRDefault="001E33E7" w:rsidP="001E33E7">
      <w:pPr>
        <w:rPr>
          <w:lang w:val="en-US"/>
        </w:rPr>
      </w:pPr>
      <w:r w:rsidRPr="001E33E7">
        <w:rPr>
          <w:lang w:val="en-US"/>
        </w:rPr>
        <w:t>Tuesday 11</w:t>
      </w:r>
      <w:r w:rsidRPr="001E33E7">
        <w:rPr>
          <w:vertAlign w:val="superscript"/>
          <w:lang w:val="en-US"/>
        </w:rPr>
        <w:t>th</w:t>
      </w:r>
      <w:r w:rsidRPr="001E33E7">
        <w:rPr>
          <w:lang w:val="en-US"/>
        </w:rPr>
        <w:t xml:space="preserve"> August: The morning change over of watches was accompanied by a pod of junior dolphins who came to greet the incoming watch. After a rough night of testing the limits of sleeping down below, the new watch were no doubt happy to be above deck, and a well worked night watch were happy to hand over and slip into their bunks. Calmer waters would ensue as the day went on, and the St Barbara V arrived into Cascais. An opportunity to get ashore for some stability and a shower, followed by a medley of tapas for an evening dinner.</w:t>
      </w:r>
    </w:p>
    <w:p w14:paraId="5B89F9E9" w14:textId="77777777" w:rsidR="001E33E7" w:rsidRPr="001E33E7" w:rsidRDefault="001E33E7" w:rsidP="001E33E7">
      <w:pPr>
        <w:rPr>
          <w:lang w:val="en-US"/>
        </w:rPr>
      </w:pPr>
    </w:p>
    <w:p w14:paraId="57455342" w14:textId="77777777" w:rsidR="001E33E7" w:rsidRPr="001E33E7" w:rsidRDefault="001E33E7" w:rsidP="001E33E7">
      <w:pPr>
        <w:rPr>
          <w:lang w:val="en-US"/>
        </w:rPr>
      </w:pPr>
      <w:r w:rsidRPr="001E33E7">
        <w:rPr>
          <w:lang w:val="en-US"/>
        </w:rPr>
        <w:t>Wednesday 12</w:t>
      </w:r>
      <w:r w:rsidRPr="001E33E7">
        <w:rPr>
          <w:vertAlign w:val="superscript"/>
          <w:lang w:val="en-US"/>
        </w:rPr>
        <w:t>th</w:t>
      </w:r>
      <w:r w:rsidRPr="001E33E7">
        <w:rPr>
          <w:lang w:val="en-US"/>
        </w:rPr>
        <w:t xml:space="preserve"> August: Wednesday would prove the compounded wear on Santa Barbara after years at sea as two fractures to the hull around an exhaust fitting had appeared during the long leg. The benefit of three officers of the Royal Engineers on board would also prove their worth as the makeshift </w:t>
      </w:r>
      <w:r w:rsidRPr="001E33E7">
        <w:rPr>
          <w:rtl/>
          <w:lang w:val="ar-SA"/>
        </w:rPr>
        <w:t>“</w:t>
      </w:r>
      <w:r w:rsidRPr="001E33E7">
        <w:rPr>
          <w:lang w:val="en-US"/>
        </w:rPr>
        <w:t>Robot Wars Sappers” got to work on unpacking tools and kit in order to remove, degrease, sand, prep, fit and glue in order to make running repairs to the St Barbara as she awaits a more permanent repair in due course. The ability for our Skipper to fit in a lazarette locker, work and repair on the ship, whilst baking in high temperatures was admirable, although not enviable from the wider crew. Wednesday evening the crew anchored outside of the marina, with Solar Eclipse inbound and steak night on the menu from the galley.</w:t>
      </w:r>
    </w:p>
    <w:p w14:paraId="1997EF3C" w14:textId="77777777" w:rsidR="001E33E7" w:rsidRPr="001E33E7" w:rsidRDefault="001E33E7" w:rsidP="001E33E7">
      <w:pPr>
        <w:rPr>
          <w:lang w:val="en-US"/>
        </w:rPr>
      </w:pPr>
    </w:p>
    <w:p w14:paraId="783ABE7E" w14:textId="40F5A0B2" w:rsidR="00701439" w:rsidRDefault="001E33E7" w:rsidP="001E33E7">
      <w:pPr>
        <w:rPr>
          <w:lang w:val="en-US"/>
        </w:rPr>
      </w:pPr>
      <w:r w:rsidRPr="001E33E7">
        <w:rPr>
          <w:lang w:val="en-US"/>
        </w:rPr>
        <w:t>Thursday 13</w:t>
      </w:r>
      <w:r w:rsidRPr="001E33E7">
        <w:rPr>
          <w:vertAlign w:val="superscript"/>
          <w:lang w:val="en-US"/>
        </w:rPr>
        <w:t>th</w:t>
      </w:r>
      <w:r w:rsidRPr="001E33E7">
        <w:rPr>
          <w:lang w:val="en-US"/>
        </w:rPr>
        <w:t xml:space="preserve"> August:</w:t>
      </w:r>
      <w:r w:rsidR="00701439">
        <w:rPr>
          <w:lang w:val="en-US"/>
        </w:rPr>
        <w:t xml:space="preserve"> Cascais-Nazare. 65NM. 12hrs.</w:t>
      </w:r>
    </w:p>
    <w:p w14:paraId="74C1859E" w14:textId="3832E787" w:rsidR="001E33E7" w:rsidRPr="001E33E7" w:rsidRDefault="001E33E7" w:rsidP="001E33E7">
      <w:pPr>
        <w:rPr>
          <w:lang w:val="en-US"/>
        </w:rPr>
      </w:pPr>
      <w:r w:rsidRPr="001E33E7">
        <w:rPr>
          <w:lang w:val="en-US"/>
        </w:rPr>
        <w:t xml:space="preserve"> Thursday AM, the morning watch would up anchor circa 06.40 hrs and make </w:t>
      </w:r>
      <w:r w:rsidR="00701439">
        <w:rPr>
          <w:lang w:val="en-US"/>
        </w:rPr>
        <w:t xml:space="preserve">the </w:t>
      </w:r>
      <w:r w:rsidRPr="001E33E7">
        <w:rPr>
          <w:lang w:val="en-US"/>
        </w:rPr>
        <w:t>push north staying closer to the coastline due to running repairs and increased risk of Orca</w:t>
      </w:r>
      <w:r w:rsidR="00701439">
        <w:rPr>
          <w:lang w:val="en-US"/>
        </w:rPr>
        <w:t>s</w:t>
      </w:r>
      <w:r w:rsidRPr="001E33E7">
        <w:rPr>
          <w:lang w:val="en-US"/>
        </w:rPr>
        <w:t>. The early watch were immediately met with 30knt winds requiring a double reef, a lot of spray, and a fair amount of keel angle. After a few hours, wind speeds had returned to a more favourable 18knts and the crew would continue to push north into the wind, under motor and sail</w:t>
      </w:r>
      <w:r w:rsidR="00701439">
        <w:rPr>
          <w:lang w:val="en-US"/>
        </w:rPr>
        <w:t xml:space="preserve"> due to the wind being right on the nose</w:t>
      </w:r>
      <w:r w:rsidRPr="001E33E7">
        <w:rPr>
          <w:lang w:val="en-US"/>
        </w:rPr>
        <w:t xml:space="preserve">. These hours would be spent positively ID'ing lobster pots to ensure that we wouldn't snag a line in the propeller. This essentially made for </w:t>
      </w:r>
      <w:r w:rsidR="00701439">
        <w:rPr>
          <w:lang w:val="en-US"/>
        </w:rPr>
        <w:t>hours and hours</w:t>
      </w:r>
      <w:r w:rsidRPr="001E33E7">
        <w:rPr>
          <w:lang w:val="en-US"/>
        </w:rPr>
        <w:t xml:space="preserve"> of weaving, ID'ing, calling out, and curving round as we mitigated the maritime minefield of lobster pots and fishing lines that hug the Portuguese coast, before arriving into Nazar</w:t>
      </w:r>
      <w:r w:rsidRPr="001E33E7">
        <w:rPr>
          <w:lang w:val="fr-FR"/>
        </w:rPr>
        <w:t>é</w:t>
      </w:r>
      <w:r w:rsidRPr="001E33E7">
        <w:rPr>
          <w:lang w:val="en-US"/>
        </w:rPr>
        <w:t>.</w:t>
      </w:r>
    </w:p>
    <w:p w14:paraId="3F3000C6" w14:textId="77777777" w:rsidR="001E33E7" w:rsidRPr="001E33E7" w:rsidRDefault="001E33E7" w:rsidP="001E33E7">
      <w:pPr>
        <w:rPr>
          <w:lang w:val="en-US"/>
        </w:rPr>
      </w:pPr>
    </w:p>
    <w:p w14:paraId="6BCFFCBB" w14:textId="643396F7" w:rsidR="00701439" w:rsidRDefault="001E33E7" w:rsidP="001E33E7">
      <w:pPr>
        <w:rPr>
          <w:lang w:val="en-US"/>
        </w:rPr>
      </w:pPr>
      <w:r w:rsidRPr="001E33E7">
        <w:rPr>
          <w:lang w:val="en-US"/>
        </w:rPr>
        <w:t>Friday 14</w:t>
      </w:r>
      <w:r w:rsidRPr="001E33E7">
        <w:rPr>
          <w:vertAlign w:val="superscript"/>
          <w:lang w:val="en-US"/>
        </w:rPr>
        <w:t>th</w:t>
      </w:r>
      <w:r w:rsidRPr="001E33E7">
        <w:rPr>
          <w:lang w:val="en-US"/>
        </w:rPr>
        <w:t xml:space="preserve"> August: </w:t>
      </w:r>
      <w:r w:rsidR="00701439">
        <w:rPr>
          <w:lang w:val="en-US"/>
        </w:rPr>
        <w:t>Nazare-Porto. 105NM. 18hrs. 10 night hrs.</w:t>
      </w:r>
    </w:p>
    <w:p w14:paraId="2F9A87DE" w14:textId="363E5E67" w:rsidR="001E33E7" w:rsidRPr="001E33E7" w:rsidRDefault="001E33E7" w:rsidP="001E33E7">
      <w:pPr>
        <w:rPr>
          <w:lang w:val="en-US"/>
        </w:rPr>
      </w:pPr>
      <w:r w:rsidRPr="001E33E7">
        <w:rPr>
          <w:lang w:val="en-US"/>
        </w:rPr>
        <w:t>A later start to the final leg, which would see the crew make the final push north from Nazar</w:t>
      </w:r>
      <w:r w:rsidRPr="001E33E7">
        <w:rPr>
          <w:lang w:val="fr-FR"/>
        </w:rPr>
        <w:t>é</w:t>
      </w:r>
      <w:r w:rsidRPr="001E33E7">
        <w:rPr>
          <w:lang w:val="en-US"/>
        </w:rPr>
        <w:t>, up toward Leix</w:t>
      </w:r>
      <w:r w:rsidRPr="001E33E7">
        <w:rPr>
          <w:lang w:val="pt-PT"/>
        </w:rPr>
        <w:t>õ</w:t>
      </w:r>
      <w:r w:rsidRPr="001E33E7">
        <w:rPr>
          <w:lang w:val="en-US"/>
        </w:rPr>
        <w:t>es, just outside of Porto. Since leaving Cascais, the weather had never quite recovered and the crew had largely sailed through the grey and slightly drab weather, which showed no real sign of relenting in our final passage. Our final sea states were mixed, with periods of undulating peaks and troughs, accompanied by large lashings of spray occasionally greeting the helm as if more akin to a comedy sketch, observed from those in the cockpit taking cover behind the spray deck. A long period, back into our 4 hour watch scheme saw the St Barbara V motor sail throughout the day, evening, into the night and into the early hours of the morning</w:t>
      </w:r>
      <w:r w:rsidR="00701439">
        <w:rPr>
          <w:lang w:val="en-US"/>
        </w:rPr>
        <w:t>, with the wind frustratingly and stubbornly coming from exactly the direction in which we needed to be headed</w:t>
      </w:r>
      <w:r w:rsidRPr="001E33E7">
        <w:rPr>
          <w:lang w:val="en-US"/>
        </w:rPr>
        <w:t>.</w:t>
      </w:r>
    </w:p>
    <w:p w14:paraId="565B249E" w14:textId="77777777" w:rsidR="001E33E7" w:rsidRPr="001E33E7" w:rsidRDefault="001E33E7" w:rsidP="001E33E7">
      <w:pPr>
        <w:rPr>
          <w:lang w:val="en-US"/>
        </w:rPr>
      </w:pPr>
    </w:p>
    <w:p w14:paraId="01989A7E" w14:textId="6D033537" w:rsidR="001E33E7" w:rsidRPr="001E33E7" w:rsidRDefault="001E33E7" w:rsidP="001E33E7">
      <w:pPr>
        <w:rPr>
          <w:lang w:val="en-US"/>
        </w:rPr>
      </w:pPr>
      <w:r w:rsidRPr="001E33E7">
        <w:rPr>
          <w:lang w:val="en-US"/>
        </w:rPr>
        <w:t>Saturday 15</w:t>
      </w:r>
      <w:r w:rsidRPr="001E33E7">
        <w:rPr>
          <w:vertAlign w:val="superscript"/>
          <w:lang w:val="en-US"/>
        </w:rPr>
        <w:t>th</w:t>
      </w:r>
      <w:r w:rsidRPr="001E33E7">
        <w:rPr>
          <w:lang w:val="en-US"/>
        </w:rPr>
        <w:t xml:space="preserve"> August: After a good overnight leg, we arrived into Leix</w:t>
      </w:r>
      <w:r w:rsidRPr="001E33E7">
        <w:rPr>
          <w:lang w:val="pt-PT"/>
        </w:rPr>
        <w:t>õ</w:t>
      </w:r>
      <w:r w:rsidRPr="001E33E7">
        <w:rPr>
          <w:lang w:val="en-US"/>
        </w:rPr>
        <w:t xml:space="preserve">es early, passing a vessel coming out of the marina in the early hours, that we had not seen since Cascais. Our trip north had been relatively solitary, save the crossing of shipping vessels like giants in the distance, or the darting of occasional smaller fishing </w:t>
      </w:r>
      <w:r w:rsidRPr="001E33E7">
        <w:rPr>
          <w:lang w:val="en-US"/>
        </w:rPr>
        <w:lastRenderedPageBreak/>
        <w:t>vessels working the coast. Upon coming into the marina, St Barbara V and her ship</w:t>
      </w:r>
      <w:r w:rsidR="00701439">
        <w:rPr>
          <w:lang w:val="en-US"/>
        </w:rPr>
        <w:t>’</w:t>
      </w:r>
      <w:r w:rsidRPr="001E33E7">
        <w:rPr>
          <w:lang w:val="en-US"/>
        </w:rPr>
        <w:t>s company had completed 372 nautical miles, providing some challenging overnight sails, some exceptional scenery (including the Celestial Shower and Solar Eclipse), as well as some absolute culinary delights from the galley. A solid day</w:t>
      </w:r>
      <w:r w:rsidR="0011697F">
        <w:rPr>
          <w:lang w:val="en-US"/>
        </w:rPr>
        <w:t>’s</w:t>
      </w:r>
      <w:r w:rsidRPr="001E33E7">
        <w:rPr>
          <w:lang w:val="en-US"/>
        </w:rPr>
        <w:t xml:space="preserve"> work cleaned her down, reorganised her kit and provided a period for the majority of the crew, who would depart the following day, to pack and get themselves in order. A final farewell evening meal was shared by the crew who took to the Matosinhos municipal fish market as a reacquaintance with terra firma, before departing the following morning, with Skipper Rob Giles staying aboard, accompanied by</w:t>
      </w:r>
      <w:r w:rsidR="0011697F">
        <w:rPr>
          <w:lang w:val="en-US"/>
        </w:rPr>
        <w:t xml:space="preserve"> the purser</w:t>
      </w:r>
      <w:r w:rsidRPr="001E33E7">
        <w:rPr>
          <w:lang w:val="en-US"/>
        </w:rPr>
        <w:t xml:space="preserve"> Josh Moultrie who would remain to welcome the inbound crew change on Sunday 16</w:t>
      </w:r>
      <w:r w:rsidRPr="001E33E7">
        <w:rPr>
          <w:vertAlign w:val="superscript"/>
          <w:lang w:val="en-US"/>
        </w:rPr>
        <w:t>th</w:t>
      </w:r>
      <w:r w:rsidRPr="001E33E7">
        <w:rPr>
          <w:lang w:val="en-US"/>
        </w:rPr>
        <w:t xml:space="preserve"> of August.</w:t>
      </w:r>
    </w:p>
    <w:p w14:paraId="566B8620" w14:textId="77777777" w:rsidR="001E33E7" w:rsidRPr="001E33E7" w:rsidRDefault="001E33E7" w:rsidP="001E33E7">
      <w:pPr>
        <w:rPr>
          <w:lang w:val="en-US"/>
        </w:rPr>
      </w:pPr>
    </w:p>
    <w:p w14:paraId="760555DC" w14:textId="5F4F9579" w:rsidR="001E33E7" w:rsidRPr="001E33E7" w:rsidRDefault="001E33E7" w:rsidP="001E33E7">
      <w:pPr>
        <w:rPr>
          <w:lang w:val="en-US"/>
        </w:rPr>
      </w:pPr>
      <w:r w:rsidRPr="001E33E7">
        <w:rPr>
          <w:lang w:val="en-US"/>
        </w:rPr>
        <w:t xml:space="preserve">Sunday 16th August: With the departure of the previous crew, came the arrival of the crew of Leg 10, pt.2. Lt Col Jon McCleery, Majs Andrew ‘Nobby’ Clarke and Rob Hoey, and Capt Will Stuart had landed. Straight from Porto Airport to the marina to drop off kit, then to the local </w:t>
      </w:r>
      <w:r w:rsidR="0011697F">
        <w:rPr>
          <w:lang w:val="en-US"/>
        </w:rPr>
        <w:t>s</w:t>
      </w:r>
      <w:r w:rsidRPr="001E33E7">
        <w:rPr>
          <w:lang w:val="en-US"/>
        </w:rPr>
        <w:t>uperm</w:t>
      </w:r>
      <w:r w:rsidR="0011697F">
        <w:rPr>
          <w:lang w:val="en-US"/>
        </w:rPr>
        <w:t>ercado</w:t>
      </w:r>
      <w:r w:rsidRPr="001E33E7">
        <w:rPr>
          <w:lang w:val="en-US"/>
        </w:rPr>
        <w:t xml:space="preserve"> to pick up much needed supplies for the week ahead. The newcomers were given the introduction to St Barbara by the skipper and proceeded to make themselves at home. Dinner, a wander into town and a relatively early night set the crew up for the coming sail.</w:t>
      </w:r>
    </w:p>
    <w:p w14:paraId="45BBD53A" w14:textId="77777777" w:rsidR="001E33E7" w:rsidRPr="001E33E7" w:rsidRDefault="001E33E7" w:rsidP="001E33E7">
      <w:pPr>
        <w:rPr>
          <w:lang w:val="en-US"/>
        </w:rPr>
      </w:pPr>
    </w:p>
    <w:p w14:paraId="6280ED57" w14:textId="5C4EE505" w:rsidR="0011697F" w:rsidRDefault="001E33E7" w:rsidP="001E33E7">
      <w:pPr>
        <w:rPr>
          <w:lang w:val="en-US"/>
        </w:rPr>
      </w:pPr>
      <w:r w:rsidRPr="001E33E7">
        <w:rPr>
          <w:lang w:val="en-US"/>
        </w:rPr>
        <w:t xml:space="preserve">Monday 17th August: </w:t>
      </w:r>
      <w:r w:rsidR="0011697F">
        <w:rPr>
          <w:lang w:val="en-US"/>
        </w:rPr>
        <w:t>Porto-Muros. 110NM. 23hrs. 10 night hrs.</w:t>
      </w:r>
    </w:p>
    <w:p w14:paraId="51EFF919" w14:textId="3D2228B8" w:rsidR="001E33E7" w:rsidRPr="001E33E7" w:rsidRDefault="001E33E7" w:rsidP="001E33E7">
      <w:pPr>
        <w:rPr>
          <w:lang w:val="en-US"/>
        </w:rPr>
      </w:pPr>
      <w:r w:rsidRPr="001E33E7">
        <w:rPr>
          <w:lang w:val="en-US"/>
        </w:rPr>
        <w:t>A 0700 Reveille saw the crew up on deck and prepping the yacht for her voyage. Rob Hoey quickly scaling the mast in the bosun’s chair to inspect every inch of the craft from above</w:t>
      </w:r>
      <w:r w:rsidR="0011697F">
        <w:rPr>
          <w:lang w:val="en-US"/>
        </w:rPr>
        <w:t xml:space="preserve"> and take a close look at the rigging before the next long stint</w:t>
      </w:r>
      <w:r w:rsidRPr="001E33E7">
        <w:rPr>
          <w:lang w:val="en-US"/>
        </w:rPr>
        <w:t>. Foul weather kit dished out, route planned, water topped up and personal kit stowed, St Barbara slipped her moorings at 1100 sharp, making her way out to the open waters West of Porto. The crew quickly found their sea legs and were given the opportunity to practi</w:t>
      </w:r>
      <w:r w:rsidR="0011697F">
        <w:rPr>
          <w:lang w:val="en-US"/>
        </w:rPr>
        <w:t>s</w:t>
      </w:r>
      <w:r w:rsidRPr="001E33E7">
        <w:rPr>
          <w:lang w:val="en-US"/>
        </w:rPr>
        <w:t>e at the helm in the relative shelter of the sea walls before pushing out. With winds coming from the North</w:t>
      </w:r>
      <w:r w:rsidR="0011697F">
        <w:rPr>
          <w:lang w:val="en-US"/>
        </w:rPr>
        <w:t xml:space="preserve"> (the desired direction of travel)</w:t>
      </w:r>
      <w:r w:rsidRPr="001E33E7">
        <w:rPr>
          <w:lang w:val="en-US"/>
        </w:rPr>
        <w:t xml:space="preserve">, and a schedule to meet, the St Barbara and her crew had the mainsail up with the motor chugging away, pushing into the Atlantic. Man-overboard drills complete, all crew having had opportunity to helm and work the sheets, we split into watches and started our four-on, four-off rotation. As the day pushed on, the weather deteriorated, the waves swelled and the St Barbara </w:t>
      </w:r>
      <w:r w:rsidR="0011697F">
        <w:rPr>
          <w:lang w:val="en-US"/>
        </w:rPr>
        <w:t>splashed</w:t>
      </w:r>
      <w:r w:rsidRPr="001E33E7">
        <w:rPr>
          <w:lang w:val="en-US"/>
        </w:rPr>
        <w:t xml:space="preserve"> on into the dusk.</w:t>
      </w:r>
    </w:p>
    <w:p w14:paraId="7E34048D" w14:textId="77777777" w:rsidR="001E33E7" w:rsidRPr="001E33E7" w:rsidRDefault="001E33E7" w:rsidP="001E33E7">
      <w:pPr>
        <w:rPr>
          <w:lang w:val="en-US"/>
        </w:rPr>
      </w:pPr>
    </w:p>
    <w:p w14:paraId="2C9F9893" w14:textId="77777777" w:rsidR="001E33E7" w:rsidRPr="001E33E7" w:rsidRDefault="001E33E7" w:rsidP="001E33E7">
      <w:pPr>
        <w:rPr>
          <w:lang w:val="en-US"/>
        </w:rPr>
      </w:pPr>
      <w:r w:rsidRPr="001E33E7">
        <w:rPr>
          <w:lang w:val="en-US"/>
        </w:rPr>
        <w:t>Tuesday 18th August: Sailing through the night in sea state five proved a challenge the new crew thrived in. At times visibility was as low as to the bow of the boat, the helmsman relying on his navigation equipment and glimpses of lights in the distance, unable to see the next wave before it crashed over St Barbara. The going was tough, the watch thoroughly soaked - although strangely only one of the watches seemed to suffer from a constant drenching, while the other remained relatively dry - the watches rotated throughout the night, and with the dawn came the settling of the sea. More importantly it came with the settling of the stomachs of a couple of the crew, who had fallen foul of Nelson’s personal affliction (No, not losing an eye and an arm). The crew pushed on to Muros harbour, refuelling before settling in for the afternoon.</w:t>
      </w:r>
    </w:p>
    <w:p w14:paraId="01AD02EB" w14:textId="77777777" w:rsidR="001E33E7" w:rsidRPr="001E33E7" w:rsidRDefault="001E33E7" w:rsidP="001E33E7">
      <w:pPr>
        <w:rPr>
          <w:lang w:val="en-US"/>
        </w:rPr>
      </w:pPr>
    </w:p>
    <w:p w14:paraId="0BBA9392" w14:textId="2E52ADBF" w:rsidR="0011697F" w:rsidRDefault="001E33E7" w:rsidP="001E33E7">
      <w:pPr>
        <w:rPr>
          <w:lang w:val="en-US"/>
        </w:rPr>
      </w:pPr>
      <w:r w:rsidRPr="001E33E7">
        <w:rPr>
          <w:lang w:val="en-US"/>
        </w:rPr>
        <w:t xml:space="preserve">Wednesday 19th August: </w:t>
      </w:r>
      <w:r w:rsidR="0011697F">
        <w:rPr>
          <w:lang w:val="en-US"/>
        </w:rPr>
        <w:t>Muros-Corme. 53NM. 8hrs.</w:t>
      </w:r>
    </w:p>
    <w:p w14:paraId="655597BC" w14:textId="7301930D" w:rsidR="001E33E7" w:rsidRPr="001E33E7" w:rsidRDefault="001E33E7" w:rsidP="001E33E7">
      <w:pPr>
        <w:rPr>
          <w:lang w:val="en-US"/>
        </w:rPr>
      </w:pPr>
      <w:r w:rsidRPr="001E33E7">
        <w:rPr>
          <w:lang w:val="en-US"/>
        </w:rPr>
        <w:t xml:space="preserve">Slipping the moorings before first light, we pushed back out to the Atlantic to watch the sun rise over the mountainous terrain of Spain to our East. Raising both sails, and making good speed, the crew continued to push North. The plan being to make </w:t>
      </w:r>
      <w:r w:rsidR="0011697F">
        <w:rPr>
          <w:lang w:val="en-US"/>
        </w:rPr>
        <w:t>way</w:t>
      </w:r>
      <w:r w:rsidRPr="001E33E7">
        <w:rPr>
          <w:lang w:val="en-US"/>
        </w:rPr>
        <w:t xml:space="preserve"> to Corme, where anchorage would be found in the sheltered bay. On the journey to our stopping point, we were joined by other seafarers, multiple pods of dolphins, Portuguese man-o-war, sharks, and critically no orcas. A threat to those sailing from Gibraltar to the North of Spain, orcas have been </w:t>
      </w:r>
      <w:r w:rsidR="0011697F">
        <w:rPr>
          <w:lang w:val="en-US"/>
        </w:rPr>
        <w:t>attacking boats’ rudders and have even sunk a few (7 in the past 6 years)</w:t>
      </w:r>
      <w:r w:rsidRPr="001E33E7">
        <w:rPr>
          <w:lang w:val="en-US"/>
        </w:rPr>
        <w:t xml:space="preserve">. Breaking into our </w:t>
      </w:r>
      <w:r w:rsidRPr="001E33E7">
        <w:rPr>
          <w:lang w:val="en-US"/>
        </w:rPr>
        <w:lastRenderedPageBreak/>
        <w:t xml:space="preserve">watches once again, we pushed on Northward and made our destination </w:t>
      </w:r>
      <w:r w:rsidR="0011697F">
        <w:rPr>
          <w:lang w:val="en-US"/>
        </w:rPr>
        <w:t>in the early afternoon</w:t>
      </w:r>
      <w:r w:rsidRPr="001E33E7">
        <w:rPr>
          <w:lang w:val="en-US"/>
        </w:rPr>
        <w:t xml:space="preserve">. After dropping anchor </w:t>
      </w:r>
      <w:r w:rsidR="0011697F">
        <w:rPr>
          <w:lang w:val="en-US"/>
        </w:rPr>
        <w:t xml:space="preserve">in the most stunning sheltered bay </w:t>
      </w:r>
      <w:r w:rsidRPr="001E33E7">
        <w:rPr>
          <w:lang w:val="en-US"/>
        </w:rPr>
        <w:t>and securing the boat, we packed our kit into dry bags and swam ashore for a wander around the town</w:t>
      </w:r>
      <w:r w:rsidR="0011697F">
        <w:rPr>
          <w:lang w:val="en-US"/>
        </w:rPr>
        <w:t xml:space="preserve"> of Corme, which did not have a great deal to offer besides its lovely bay</w:t>
      </w:r>
      <w:r w:rsidRPr="001E33E7">
        <w:rPr>
          <w:lang w:val="en-US"/>
        </w:rPr>
        <w:t xml:space="preserve">. A bolognese for dinner back on the boat and the crew battened down for a night at anchor. </w:t>
      </w:r>
    </w:p>
    <w:p w14:paraId="1FAAE124" w14:textId="77777777" w:rsidR="001E33E7" w:rsidRPr="001E33E7" w:rsidRDefault="001E33E7" w:rsidP="001E33E7">
      <w:pPr>
        <w:rPr>
          <w:lang w:val="en-US"/>
        </w:rPr>
      </w:pPr>
    </w:p>
    <w:p w14:paraId="739CD2FB" w14:textId="101F281E" w:rsidR="008D42DA" w:rsidRDefault="001E33E7" w:rsidP="001E33E7">
      <w:pPr>
        <w:rPr>
          <w:lang w:val="en-US"/>
        </w:rPr>
      </w:pPr>
      <w:r w:rsidRPr="001E33E7">
        <w:rPr>
          <w:lang w:val="en-US"/>
        </w:rPr>
        <w:t>Thursday 20th August:</w:t>
      </w:r>
      <w:r w:rsidR="008D42DA">
        <w:rPr>
          <w:lang w:val="en-US"/>
        </w:rPr>
        <w:t xml:space="preserve"> Corme-A Coruna. 39NM. 7hrs.</w:t>
      </w:r>
    </w:p>
    <w:p w14:paraId="798BE463" w14:textId="393CBF18" w:rsidR="001E33E7" w:rsidRPr="001E33E7" w:rsidRDefault="001E33E7" w:rsidP="001E33E7">
      <w:pPr>
        <w:rPr>
          <w:lang w:val="en-US"/>
        </w:rPr>
      </w:pPr>
      <w:r w:rsidRPr="001E33E7">
        <w:rPr>
          <w:lang w:val="en-US"/>
        </w:rPr>
        <w:t xml:space="preserve"> The final day of sailing and the </w:t>
      </w:r>
      <w:r w:rsidR="008D42DA">
        <w:rPr>
          <w:lang w:val="en-US"/>
        </w:rPr>
        <w:t>last dash</w:t>
      </w:r>
      <w:r w:rsidRPr="001E33E7">
        <w:rPr>
          <w:lang w:val="en-US"/>
        </w:rPr>
        <w:t xml:space="preserve"> to our destination - A Coruña. A final early start saw us slip silently out of the bay that had been home for 19 hours and the last </w:t>
      </w:r>
      <w:r w:rsidR="008D42DA">
        <w:rPr>
          <w:lang w:val="en-US"/>
        </w:rPr>
        <w:t xml:space="preserve">push to around the NW tip of the Iberian peninsula and eastwards to A Coruna. </w:t>
      </w:r>
      <w:r w:rsidRPr="001E33E7">
        <w:rPr>
          <w:lang w:val="en-US"/>
        </w:rPr>
        <w:t xml:space="preserve">We were once again joined by a plethora of marine life, other craft heading </w:t>
      </w:r>
      <w:r w:rsidR="008D42DA">
        <w:rPr>
          <w:lang w:val="en-US"/>
        </w:rPr>
        <w:t>the same way</w:t>
      </w:r>
      <w:r w:rsidRPr="001E33E7">
        <w:rPr>
          <w:lang w:val="en-US"/>
        </w:rPr>
        <w:t xml:space="preserve"> </w:t>
      </w:r>
      <w:r w:rsidR="008D42DA">
        <w:rPr>
          <w:lang w:val="en-US"/>
        </w:rPr>
        <w:t xml:space="preserve">as us, </w:t>
      </w:r>
      <w:r w:rsidRPr="001E33E7">
        <w:rPr>
          <w:lang w:val="en-US"/>
        </w:rPr>
        <w:t>and once again critically no Orcas. Throughout the journey it had been a choice to sail close enough to shore so as to best avoid the playground of the killer whales</w:t>
      </w:r>
      <w:r w:rsidR="008D42DA">
        <w:rPr>
          <w:lang w:val="en-US"/>
        </w:rPr>
        <w:t xml:space="preserve"> (reportedly there is little chance of an ‘interaction’ in water shallower than 20m</w:t>
      </w:r>
      <w:r w:rsidRPr="001E33E7">
        <w:rPr>
          <w:lang w:val="en-US"/>
        </w:rPr>
        <w:t>, while dodging the lobster pots that are ubiquitous closer to land</w:t>
      </w:r>
      <w:r w:rsidR="008D42DA">
        <w:rPr>
          <w:lang w:val="en-US"/>
        </w:rPr>
        <w:t>, and also balancing concerns about that treacherous rocky coastline, which goes under the name of Costa de Morte</w:t>
      </w:r>
      <w:r w:rsidRPr="001E33E7">
        <w:rPr>
          <w:lang w:val="en-US"/>
        </w:rPr>
        <w:t xml:space="preserve">. </w:t>
      </w:r>
      <w:r w:rsidR="008D42DA">
        <w:rPr>
          <w:lang w:val="en-US"/>
        </w:rPr>
        <w:t>Thus there was a</w:t>
      </w:r>
      <w:r w:rsidRPr="001E33E7">
        <w:rPr>
          <w:lang w:val="en-US"/>
        </w:rPr>
        <w:t xml:space="preserve"> team effort all around with heads on a swive</w:t>
      </w:r>
      <w:r w:rsidR="008D42DA">
        <w:rPr>
          <w:lang w:val="en-US"/>
        </w:rPr>
        <w:t>l and eyes on the depth gauge</w:t>
      </w:r>
      <w:r w:rsidRPr="001E33E7">
        <w:rPr>
          <w:lang w:val="en-US"/>
        </w:rPr>
        <w:t xml:space="preserve">. At 1215, the </w:t>
      </w:r>
      <w:r w:rsidR="008D42DA">
        <w:rPr>
          <w:lang w:val="en-US"/>
        </w:rPr>
        <w:t xml:space="preserve">impressive </w:t>
      </w:r>
      <w:r w:rsidRPr="001E33E7">
        <w:rPr>
          <w:lang w:val="en-US"/>
        </w:rPr>
        <w:t xml:space="preserve">Tower of Hercules </w:t>
      </w:r>
      <w:r w:rsidR="008D42DA">
        <w:rPr>
          <w:lang w:val="en-US"/>
        </w:rPr>
        <w:t xml:space="preserve">lighthouse </w:t>
      </w:r>
      <w:r w:rsidRPr="001E33E7">
        <w:rPr>
          <w:lang w:val="en-US"/>
        </w:rPr>
        <w:t xml:space="preserve">was spotted off the starboard bow, the marker to the entrance of A Coruña harbour. We sailed past the Roman lighthouse, soaking in the heat of the day and the gratification of a job well done, past the Medieval fort - laid </w:t>
      </w:r>
      <w:r w:rsidR="008D42DA">
        <w:rPr>
          <w:lang w:val="en-US"/>
        </w:rPr>
        <w:t xml:space="preserve">(unsuccessfully) </w:t>
      </w:r>
      <w:r w:rsidRPr="001E33E7">
        <w:rPr>
          <w:lang w:val="en-US"/>
        </w:rPr>
        <w:t>siege to by Sir Francis Drake</w:t>
      </w:r>
      <w:r w:rsidR="008D42DA">
        <w:rPr>
          <w:lang w:val="en-US"/>
        </w:rPr>
        <w:t xml:space="preserve"> and the English Armada in 1589</w:t>
      </w:r>
      <w:r w:rsidRPr="001E33E7">
        <w:rPr>
          <w:lang w:val="en-US"/>
        </w:rPr>
        <w:t xml:space="preserve"> - and into harbour for a well deserved stop. Now the hard work began. The Yacht was to be refuelled, fully scrubbed down, all kit and equipment washed and dried, food sorted through, water replenished, sails stowed and ropes coiled, </w:t>
      </w:r>
      <w:r w:rsidR="008D42DA">
        <w:rPr>
          <w:lang w:val="en-US"/>
        </w:rPr>
        <w:t xml:space="preserve">as </w:t>
      </w:r>
      <w:r w:rsidRPr="001E33E7">
        <w:rPr>
          <w:lang w:val="en-US"/>
        </w:rPr>
        <w:t>she was to be ready for the</w:t>
      </w:r>
      <w:r w:rsidR="008D42DA">
        <w:rPr>
          <w:lang w:val="en-US"/>
        </w:rPr>
        <w:t xml:space="preserve"> 104 Regt</w:t>
      </w:r>
      <w:r w:rsidRPr="001E33E7">
        <w:rPr>
          <w:lang w:val="en-US"/>
        </w:rPr>
        <w:t xml:space="preserve"> crew arriving in two </w:t>
      </w:r>
      <w:r w:rsidR="008D42DA" w:rsidRPr="001E33E7">
        <w:rPr>
          <w:lang w:val="en-US"/>
        </w:rPr>
        <w:t>days’ time</w:t>
      </w:r>
      <w:r w:rsidRPr="001E33E7">
        <w:rPr>
          <w:lang w:val="en-US"/>
        </w:rPr>
        <w:t>. With preparations complete, the crew were taken for an historic tour of A Coruña, presided over by Lt Col Jon McCleery</w:t>
      </w:r>
      <w:r w:rsidR="008D42DA">
        <w:rPr>
          <w:lang w:val="en-US"/>
        </w:rPr>
        <w:t>, covering the failure of the English Armada, and also the Battle of Corunna in 1809.</w:t>
      </w:r>
      <w:r w:rsidRPr="001E33E7">
        <w:rPr>
          <w:lang w:val="en-US"/>
        </w:rPr>
        <w:t xml:space="preserve"> Visiting the historic ramparts of the city, the fortress and grave of Sir John Moore - </w:t>
      </w:r>
      <w:r w:rsidR="008D42DA">
        <w:rPr>
          <w:lang w:val="en-US"/>
        </w:rPr>
        <w:t>w</w:t>
      </w:r>
      <w:r w:rsidRPr="001E33E7">
        <w:rPr>
          <w:lang w:val="en-US"/>
        </w:rPr>
        <w:t>ho fell enabling his troops to withdraw to sea and fight another day</w:t>
      </w:r>
      <w:r w:rsidR="008D42DA">
        <w:rPr>
          <w:lang w:val="en-US"/>
        </w:rPr>
        <w:t xml:space="preserve"> under Wellington</w:t>
      </w:r>
      <w:r w:rsidRPr="001E33E7">
        <w:rPr>
          <w:lang w:val="en-US"/>
        </w:rPr>
        <w:t xml:space="preserve"> against the scourge of Napoleon - we were truly in awe of the city we had sailed in to. Refreshments in a local bar </w:t>
      </w:r>
      <w:r w:rsidR="008D42DA">
        <w:rPr>
          <w:lang w:val="en-US"/>
        </w:rPr>
        <w:t xml:space="preserve">saw out the end of the day, beneath the statue of Maria Pita, the heroine who saw off Drake. </w:t>
      </w:r>
    </w:p>
    <w:p w14:paraId="06C5A0A8" w14:textId="77777777" w:rsidR="001E33E7" w:rsidRPr="001E33E7" w:rsidRDefault="001E33E7" w:rsidP="001E33E7">
      <w:pPr>
        <w:rPr>
          <w:lang w:val="en-US"/>
        </w:rPr>
      </w:pPr>
    </w:p>
    <w:p w14:paraId="66B0F5B7" w14:textId="0DD96CCE" w:rsidR="001E33E7" w:rsidRPr="001E33E7" w:rsidRDefault="001E33E7" w:rsidP="001E33E7">
      <w:pPr>
        <w:rPr>
          <w:lang w:val="en-US"/>
        </w:rPr>
      </w:pPr>
      <w:r w:rsidRPr="001E33E7">
        <w:rPr>
          <w:lang w:val="en-US"/>
        </w:rPr>
        <w:t>Friday 21st August: The last day on the boat and the final opportunity to ensure St Barbara was in tip top shape. The crew, having removed all floor plates and scraped clean every inch of the inside of the boat, broke off into packets and went to explore the remaining parts of A Coruña</w:t>
      </w:r>
      <w:r w:rsidR="008D42DA">
        <w:rPr>
          <w:lang w:val="en-US"/>
        </w:rPr>
        <w:t>, c</w:t>
      </w:r>
      <w:r w:rsidRPr="001E33E7">
        <w:rPr>
          <w:lang w:val="en-US"/>
        </w:rPr>
        <w:t xml:space="preserve">atching up </w:t>
      </w:r>
      <w:r w:rsidR="008D42DA">
        <w:rPr>
          <w:lang w:val="en-US"/>
        </w:rPr>
        <w:t>for an team last supper in the evening.</w:t>
      </w:r>
      <w:r w:rsidRPr="001E33E7">
        <w:rPr>
          <w:lang w:val="en-US"/>
        </w:rPr>
        <w:t xml:space="preserve"> A fitting end to a week of, at times</w:t>
      </w:r>
      <w:r w:rsidR="008D42DA">
        <w:rPr>
          <w:lang w:val="en-US"/>
        </w:rPr>
        <w:t>,</w:t>
      </w:r>
      <w:r w:rsidRPr="001E33E7">
        <w:rPr>
          <w:lang w:val="en-US"/>
        </w:rPr>
        <w:t xml:space="preserve"> rather challenging conditions</w:t>
      </w:r>
      <w:r w:rsidR="008D42DA">
        <w:rPr>
          <w:lang w:val="en-US"/>
        </w:rPr>
        <w:t xml:space="preserve"> and feeling that a great team had been forged.</w:t>
      </w:r>
      <w:r w:rsidRPr="001E33E7">
        <w:rPr>
          <w:lang w:val="en-US"/>
        </w:rPr>
        <w:t xml:space="preserve"> </w:t>
      </w:r>
    </w:p>
    <w:p w14:paraId="2DCF5F86" w14:textId="77777777" w:rsidR="001E33E7" w:rsidRPr="001E33E7" w:rsidRDefault="001E33E7" w:rsidP="001E33E7">
      <w:pPr>
        <w:rPr>
          <w:lang w:val="en-US"/>
        </w:rPr>
      </w:pPr>
    </w:p>
    <w:p w14:paraId="07905CB1" w14:textId="3EC1CC47" w:rsidR="001E33E7" w:rsidRPr="001E33E7" w:rsidRDefault="001E33E7" w:rsidP="001E33E7">
      <w:pPr>
        <w:rPr>
          <w:lang w:val="en-US"/>
        </w:rPr>
      </w:pPr>
      <w:r w:rsidRPr="001E33E7">
        <w:rPr>
          <w:lang w:val="en-US"/>
        </w:rPr>
        <w:t>Saturday 22nd August: Packed up and ready to move out, goodbyes said to our neighbours in the marina - Particularly FUBAR and SNAFU, two French wire haired pointers, on their way North for four months, along with Gaia their ships cat and their two crew - we made way to a local cafe for one last coffee before heading to the airport and our return home.</w:t>
      </w:r>
    </w:p>
    <w:p w14:paraId="417E8B46" w14:textId="77777777" w:rsidR="00A36133" w:rsidRPr="0002720A" w:rsidRDefault="00A36133" w:rsidP="00A36133">
      <w:pPr>
        <w:rPr>
          <w:b/>
          <w:bCs/>
        </w:rPr>
      </w:pPr>
      <w:r w:rsidRPr="0002720A">
        <w:rPr>
          <w:b/>
          <w:bCs/>
        </w:rPr>
        <w:t>Summary</w:t>
      </w:r>
    </w:p>
    <w:p w14:paraId="2EB1D4BC" w14:textId="71BFB085" w:rsidR="00A36133" w:rsidRDefault="00A36133" w:rsidP="00A36133">
      <w:pPr>
        <w:jc w:val="both"/>
      </w:pPr>
      <w:r>
        <w:t xml:space="preserve">Sailing has </w:t>
      </w:r>
      <w:r w:rsidR="0002720A">
        <w:t xml:space="preserve">started to gain traction as a valuable AT and sport activity in 100 Regt which can stretch and challenge personnel, as well as providing wonderful opportunities for teams to get to know each other well and learn how to work together. </w:t>
      </w:r>
      <w:r w:rsidR="00524092">
        <w:t>O</w:t>
      </w:r>
      <w:r w:rsidR="00524092" w:rsidRPr="00524092">
        <w:t>bservation, navigation, sleep deprivation, sailing education, communication, assimilation of information, organisation, sanitation, administration, coordination, collaboration, repairs and renovation; and yes, a little bit of relaxation</w:t>
      </w:r>
      <w:r w:rsidR="0002720A">
        <w:t xml:space="preserve">. But this was most certainly not a vacation; it was </w:t>
      </w:r>
      <w:r>
        <w:t>an austere and challenging environment in which to learn and develop skills, teamwork</w:t>
      </w:r>
      <w:r w:rsidR="0002720A">
        <w:t xml:space="preserve"> and </w:t>
      </w:r>
      <w:r>
        <w:t xml:space="preserve">watching out for each other, cleaning up after the seasick, and also the opportunity to draw breath and marvel at the wonder of the star-spread night sky, the </w:t>
      </w:r>
      <w:r>
        <w:lastRenderedPageBreak/>
        <w:t>excitement of dolphin interactions and the sheer power of the wind and sea. Granted, the wind was not our friend during this expedition</w:t>
      </w:r>
      <w:r w:rsidR="00524092">
        <w:t>, as it nearly always blew directly from the direction we needed to head to, and with a schedule to stick to we did not have the luxury of time to be able to take long beats into the wind and make slow progress up the Portuguese coast</w:t>
      </w:r>
      <w:r>
        <w:t xml:space="preserve">; but that’s sailing, and it is no reason not to go back onto the water to get more experience. Ultimately in 100 Regt we </w:t>
      </w:r>
      <w:r w:rsidR="000A6072">
        <w:t>aim</w:t>
      </w:r>
      <w:r>
        <w:t xml:space="preserve"> to </w:t>
      </w:r>
      <w:r w:rsidR="000A6072">
        <w:t>generate</w:t>
      </w:r>
      <w:r>
        <w:t xml:space="preserve"> a pool of experienced Yachtmasters who can lead adventurous sail training for troops across the military. Ex </w:t>
      </w:r>
      <w:r w:rsidR="0002720A">
        <w:t>MEDITERRANEAN</w:t>
      </w:r>
      <w:r>
        <w:t xml:space="preserve"> UBIQUE has </w:t>
      </w:r>
      <w:r w:rsidR="000A6072">
        <w:t xml:space="preserve">enabled progress along that line of </w:t>
      </w:r>
      <w:r>
        <w:t>aspiration</w:t>
      </w:r>
      <w:r w:rsidR="000A6072">
        <w:t>.</w:t>
      </w:r>
    </w:p>
    <w:p w14:paraId="02CB4CE9" w14:textId="4C522B5C" w:rsidR="00A36133" w:rsidRDefault="00A36133">
      <w:pPr>
        <w:rPr>
          <w:rFonts w:ascii="Arial" w:hAnsi="Arial" w:cs="Arial"/>
          <w:b/>
          <w:szCs w:val="24"/>
        </w:rPr>
      </w:pPr>
      <w:r>
        <w:rPr>
          <w:rFonts w:ascii="Arial" w:hAnsi="Arial" w:cs="Arial"/>
          <w:b/>
          <w:szCs w:val="24"/>
        </w:rPr>
        <w:br w:type="page"/>
      </w:r>
    </w:p>
    <w:p w14:paraId="133EACC2" w14:textId="11194D21" w:rsidR="00A36133" w:rsidRPr="00A36133" w:rsidRDefault="00A36133" w:rsidP="00A36133">
      <w:pPr>
        <w:spacing w:after="0"/>
        <w:contextualSpacing/>
        <w:jc w:val="right"/>
        <w:rPr>
          <w:rFonts w:ascii="Arial" w:hAnsi="Arial" w:cs="Arial"/>
          <w:b/>
          <w:szCs w:val="24"/>
        </w:rPr>
      </w:pPr>
      <w:r w:rsidRPr="00A36133">
        <w:rPr>
          <w:rFonts w:ascii="Arial" w:hAnsi="Arial" w:cs="Arial"/>
          <w:b/>
          <w:szCs w:val="24"/>
        </w:rPr>
        <w:lastRenderedPageBreak/>
        <w:t xml:space="preserve">Annex </w:t>
      </w:r>
      <w:r>
        <w:rPr>
          <w:rFonts w:ascii="Arial" w:hAnsi="Arial" w:cs="Arial"/>
          <w:b/>
          <w:szCs w:val="24"/>
        </w:rPr>
        <w:t>C</w:t>
      </w:r>
    </w:p>
    <w:p w14:paraId="6676568E" w14:textId="232215F8" w:rsidR="00A36133" w:rsidRPr="00A36133" w:rsidRDefault="00A36133" w:rsidP="00A36133">
      <w:pPr>
        <w:spacing w:after="0"/>
        <w:contextualSpacing/>
        <w:jc w:val="right"/>
        <w:rPr>
          <w:rFonts w:ascii="Arial" w:hAnsi="Arial" w:cs="Arial"/>
          <w:b/>
          <w:szCs w:val="24"/>
        </w:rPr>
      </w:pPr>
      <w:r w:rsidRPr="00A36133">
        <w:rPr>
          <w:rFonts w:ascii="Arial" w:hAnsi="Arial" w:cs="Arial"/>
          <w:b/>
          <w:szCs w:val="24"/>
        </w:rPr>
        <w:t xml:space="preserve">Ex </w:t>
      </w:r>
      <w:r w:rsidR="000A6072">
        <w:rPr>
          <w:rFonts w:ascii="Arial" w:hAnsi="Arial" w:cs="Arial"/>
          <w:b/>
          <w:szCs w:val="24"/>
        </w:rPr>
        <w:t>MEDITERRANEAN</w:t>
      </w:r>
      <w:r w:rsidRPr="00A36133">
        <w:rPr>
          <w:rFonts w:ascii="Arial" w:hAnsi="Arial" w:cs="Arial"/>
          <w:b/>
          <w:szCs w:val="24"/>
        </w:rPr>
        <w:t xml:space="preserve"> UBIQUE Leg </w:t>
      </w:r>
      <w:r w:rsidR="000A6072">
        <w:rPr>
          <w:rFonts w:ascii="Arial" w:hAnsi="Arial" w:cs="Arial"/>
          <w:b/>
          <w:szCs w:val="24"/>
        </w:rPr>
        <w:t>10</w:t>
      </w:r>
      <w:r w:rsidRPr="00A36133">
        <w:rPr>
          <w:rFonts w:ascii="Arial" w:hAnsi="Arial" w:cs="Arial"/>
          <w:b/>
          <w:szCs w:val="24"/>
        </w:rPr>
        <w:t xml:space="preserve"> PXR</w:t>
      </w:r>
    </w:p>
    <w:p w14:paraId="64E37BBF" w14:textId="25650794" w:rsidR="00A36133" w:rsidRPr="00A36133" w:rsidRDefault="00A36133" w:rsidP="00A36133">
      <w:pPr>
        <w:spacing w:after="0"/>
        <w:contextualSpacing/>
        <w:jc w:val="right"/>
        <w:rPr>
          <w:rFonts w:ascii="Arial" w:hAnsi="Arial" w:cs="Arial"/>
          <w:b/>
          <w:szCs w:val="24"/>
        </w:rPr>
      </w:pPr>
      <w:r w:rsidRPr="00A36133">
        <w:rPr>
          <w:rFonts w:ascii="Arial" w:hAnsi="Arial" w:cs="Arial"/>
          <w:b/>
          <w:szCs w:val="24"/>
        </w:rPr>
        <w:t xml:space="preserve">Dated </w:t>
      </w:r>
      <w:r w:rsidR="000A6072">
        <w:rPr>
          <w:rFonts w:ascii="Arial" w:hAnsi="Arial" w:cs="Arial"/>
          <w:b/>
          <w:szCs w:val="24"/>
        </w:rPr>
        <w:t>30 Aug 26</w:t>
      </w:r>
    </w:p>
    <w:p w14:paraId="0756426B" w14:textId="77777777" w:rsidR="00A36133" w:rsidRDefault="00A36133" w:rsidP="00A36133">
      <w:pPr>
        <w:spacing w:after="0"/>
        <w:contextualSpacing/>
        <w:jc w:val="right"/>
        <w:rPr>
          <w:rFonts w:ascii="Arial" w:hAnsi="Arial" w:cs="Arial"/>
          <w:b/>
          <w:szCs w:val="24"/>
        </w:rPr>
      </w:pPr>
    </w:p>
    <w:p w14:paraId="7222EE61" w14:textId="24D40EEB" w:rsidR="00A36133" w:rsidRPr="00A36133" w:rsidRDefault="00A36133" w:rsidP="00A36133">
      <w:pPr>
        <w:spacing w:after="0"/>
        <w:contextualSpacing/>
        <w:rPr>
          <w:rFonts w:ascii="Arial" w:hAnsi="Arial" w:cs="Arial"/>
          <w:b/>
          <w:szCs w:val="24"/>
        </w:rPr>
      </w:pPr>
      <w:r>
        <w:rPr>
          <w:rFonts w:ascii="Arial" w:hAnsi="Arial" w:cs="Arial"/>
          <w:b/>
          <w:szCs w:val="24"/>
        </w:rPr>
        <w:t xml:space="preserve">Ex </w:t>
      </w:r>
      <w:r w:rsidR="000A6072">
        <w:rPr>
          <w:rFonts w:ascii="Arial" w:hAnsi="Arial" w:cs="Arial"/>
          <w:b/>
          <w:szCs w:val="24"/>
        </w:rPr>
        <w:t>MEDITERRANEAN</w:t>
      </w:r>
      <w:r>
        <w:rPr>
          <w:rFonts w:ascii="Arial" w:hAnsi="Arial" w:cs="Arial"/>
          <w:b/>
          <w:szCs w:val="24"/>
        </w:rPr>
        <w:t xml:space="preserve"> UBIQUE Leg </w:t>
      </w:r>
      <w:r w:rsidR="000A6072">
        <w:rPr>
          <w:rFonts w:ascii="Arial" w:hAnsi="Arial" w:cs="Arial"/>
          <w:b/>
          <w:szCs w:val="24"/>
        </w:rPr>
        <w:t>10</w:t>
      </w:r>
      <w:r>
        <w:rPr>
          <w:rFonts w:ascii="Arial" w:hAnsi="Arial" w:cs="Arial"/>
          <w:b/>
          <w:szCs w:val="24"/>
        </w:rPr>
        <w:t xml:space="preserve"> PHOTOGRAPHS</w:t>
      </w:r>
    </w:p>
    <w:p w14:paraId="7692F070" w14:textId="77777777" w:rsidR="00C86804" w:rsidRPr="00C86804" w:rsidRDefault="00C86804" w:rsidP="002C7064">
      <w:pPr>
        <w:spacing w:after="0"/>
        <w:rPr>
          <w:rFonts w:ascii="Arial" w:hAnsi="Arial" w:cs="Arial"/>
        </w:rPr>
      </w:pPr>
    </w:p>
    <w:tbl>
      <w:tblPr>
        <w:tblStyle w:val="TableGrid"/>
        <w:tblW w:w="0" w:type="auto"/>
        <w:tblLook w:val="04A0" w:firstRow="1" w:lastRow="0" w:firstColumn="1" w:lastColumn="0" w:noHBand="0" w:noVBand="1"/>
      </w:tblPr>
      <w:tblGrid>
        <w:gridCol w:w="9854"/>
      </w:tblGrid>
      <w:tr w:rsidR="00446584" w14:paraId="70509CC7" w14:textId="77777777" w:rsidTr="00EF3927">
        <w:tc>
          <w:tcPr>
            <w:tcW w:w="9854" w:type="dxa"/>
            <w:shd w:val="clear" w:color="auto" w:fill="B4C6E7" w:themeFill="accent1" w:themeFillTint="66"/>
          </w:tcPr>
          <w:p w14:paraId="683264C4" w14:textId="386A723D" w:rsidR="00446584" w:rsidRDefault="00446584">
            <w:pPr>
              <w:rPr>
                <w:rFonts w:ascii="Arial" w:hAnsi="Arial" w:cs="Arial"/>
                <w:b/>
                <w:bCs/>
              </w:rPr>
            </w:pPr>
            <w:bookmarkStart w:id="3" w:name="_Hlk188290838"/>
            <w:r>
              <w:rPr>
                <w:rFonts w:ascii="Arial" w:hAnsi="Arial" w:cs="Arial"/>
                <w:b/>
                <w:bCs/>
              </w:rPr>
              <w:t>Figure 1:</w:t>
            </w:r>
            <w:r w:rsidR="0083306C">
              <w:rPr>
                <w:rFonts w:ascii="Arial" w:hAnsi="Arial" w:cs="Arial"/>
                <w:b/>
                <w:bCs/>
              </w:rPr>
              <w:t xml:space="preserve"> </w:t>
            </w:r>
            <w:r w:rsidR="00DE3239">
              <w:rPr>
                <w:rFonts w:ascii="Arial" w:hAnsi="Arial" w:cs="Arial"/>
                <w:b/>
                <w:bCs/>
              </w:rPr>
              <w:t xml:space="preserve">St Barbara V – a Rustler 42 yacht, the RA Yacht Club flagship and ‘home’ for 2 weeks. </w:t>
            </w:r>
            <w:r w:rsidR="0083306C">
              <w:rPr>
                <w:rFonts w:ascii="Arial" w:hAnsi="Arial" w:cs="Arial"/>
                <w:b/>
                <w:bCs/>
              </w:rPr>
              <w:t xml:space="preserve"> </w:t>
            </w:r>
          </w:p>
        </w:tc>
      </w:tr>
      <w:tr w:rsidR="00203C4E" w14:paraId="6FAA4BEA" w14:textId="77777777" w:rsidTr="00DE3239">
        <w:trPr>
          <w:trHeight w:val="3687"/>
        </w:trPr>
        <w:tc>
          <w:tcPr>
            <w:tcW w:w="9854" w:type="dxa"/>
            <w:shd w:val="clear" w:color="auto" w:fill="FFFFFF" w:themeFill="background1"/>
          </w:tcPr>
          <w:p w14:paraId="4FA55AAC" w14:textId="77777777" w:rsidR="00DE3239" w:rsidRDefault="00DE3239">
            <w:pPr>
              <w:rPr>
                <w:rFonts w:ascii="Arial" w:hAnsi="Arial" w:cs="Arial"/>
                <w:b/>
                <w:bCs/>
              </w:rPr>
            </w:pPr>
          </w:p>
          <w:p w14:paraId="4A7117C9" w14:textId="16337893" w:rsidR="00203C4E" w:rsidRDefault="00DE3239">
            <w:pPr>
              <w:rPr>
                <w:rFonts w:ascii="Arial" w:hAnsi="Arial" w:cs="Arial"/>
                <w:b/>
                <w:bCs/>
              </w:rPr>
            </w:pPr>
            <w:r w:rsidRPr="00DE3239">
              <w:rPr>
                <w:rFonts w:ascii="Arial" w:hAnsi="Arial" w:cs="Arial"/>
                <w:b/>
                <w:bCs/>
                <w:noProof/>
              </w:rPr>
              <w:drawing>
                <wp:inline distT="0" distB="0" distL="0" distR="0" wp14:anchorId="28EC7273" wp14:editId="4226338A">
                  <wp:extent cx="6386196" cy="2012831"/>
                  <wp:effectExtent l="0" t="0" r="0" b="6985"/>
                  <wp:docPr id="10" name="Picture 9" descr="A group of boats in a harbor&#10;&#10;Description automatically generated">
                    <a:extLst xmlns:a="http://schemas.openxmlformats.org/drawingml/2006/main">
                      <a:ext uri="{FF2B5EF4-FFF2-40B4-BE49-F238E27FC236}">
                        <a16:creationId xmlns:a16="http://schemas.microsoft.com/office/drawing/2014/main" id="{A37B16A9-5F86-576E-502B-8CA6039D22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group of boats in a harbor&#10;&#10;Description automatically generated">
                            <a:extLst>
                              <a:ext uri="{FF2B5EF4-FFF2-40B4-BE49-F238E27FC236}">
                                <a16:creationId xmlns:a16="http://schemas.microsoft.com/office/drawing/2014/main" id="{A37B16A9-5F86-576E-502B-8CA6039D22C0}"/>
                              </a:ext>
                            </a:extLst>
                          </pic:cNvPr>
                          <pic:cNvPicPr>
                            <a:picLocks noChangeAspect="1"/>
                          </pic:cNvPicPr>
                        </pic:nvPicPr>
                        <pic:blipFill>
                          <a:blip r:embed="rId9" cstate="print">
                            <a:extLst>
                              <a:ext uri="{28A0092B-C50C-407E-A947-70E740481C1C}">
                                <a14:useLocalDpi xmlns:a14="http://schemas.microsoft.com/office/drawing/2010/main" val="0"/>
                              </a:ext>
                            </a:extLst>
                          </a:blip>
                          <a:srcRect l="5328" t="26007" r="14009" b="12609"/>
                          <a:stretch/>
                        </pic:blipFill>
                        <pic:spPr>
                          <a:xfrm>
                            <a:off x="0" y="0"/>
                            <a:ext cx="6407519" cy="2019552"/>
                          </a:xfrm>
                          <a:prstGeom prst="rect">
                            <a:avLst/>
                          </a:prstGeom>
                        </pic:spPr>
                      </pic:pic>
                    </a:graphicData>
                  </a:graphic>
                </wp:inline>
              </w:drawing>
            </w:r>
          </w:p>
        </w:tc>
      </w:tr>
      <w:tr w:rsidR="00DE3239" w14:paraId="709B167F" w14:textId="77777777" w:rsidTr="00EF3927">
        <w:tc>
          <w:tcPr>
            <w:tcW w:w="9854" w:type="dxa"/>
            <w:shd w:val="clear" w:color="auto" w:fill="B4C6E7" w:themeFill="accent1" w:themeFillTint="66"/>
          </w:tcPr>
          <w:p w14:paraId="3C003FC4" w14:textId="5A5EB974" w:rsidR="00DE3239" w:rsidRDefault="00DE3239" w:rsidP="00DE3239">
            <w:pPr>
              <w:rPr>
                <w:rFonts w:ascii="Arial" w:hAnsi="Arial" w:cs="Arial"/>
                <w:b/>
                <w:bCs/>
              </w:rPr>
            </w:pPr>
            <w:r>
              <w:rPr>
                <w:rFonts w:ascii="Arial" w:hAnsi="Arial" w:cs="Arial"/>
                <w:b/>
                <w:bCs/>
              </w:rPr>
              <w:t xml:space="preserve">Figure 2: </w:t>
            </w:r>
            <w:r w:rsidR="00524092">
              <w:rPr>
                <w:rFonts w:ascii="Arial" w:hAnsi="Arial" w:cs="Arial"/>
                <w:b/>
                <w:bCs/>
              </w:rPr>
              <w:t>Heeled over and making good way in the breeze.</w:t>
            </w:r>
            <w:r>
              <w:rPr>
                <w:rFonts w:ascii="Arial" w:hAnsi="Arial" w:cs="Arial"/>
                <w:b/>
                <w:bCs/>
              </w:rPr>
              <w:t xml:space="preserve"> During the day temperatures were in the </w:t>
            </w:r>
            <w:r w:rsidR="009A1C6F">
              <w:rPr>
                <w:rFonts w:ascii="Arial" w:hAnsi="Arial" w:cs="Arial"/>
                <w:b/>
                <w:bCs/>
              </w:rPr>
              <w:t>high</w:t>
            </w:r>
            <w:r>
              <w:rPr>
                <w:rFonts w:ascii="Arial" w:hAnsi="Arial" w:cs="Arial"/>
                <w:b/>
                <w:bCs/>
              </w:rPr>
              <w:t xml:space="preserve"> 20s, allowing for shorts/t-shirts beneath the obligatory lifejackets</w:t>
            </w:r>
          </w:p>
        </w:tc>
      </w:tr>
      <w:tr w:rsidR="00DE3239" w14:paraId="66E412D6" w14:textId="77777777" w:rsidTr="00446584">
        <w:tc>
          <w:tcPr>
            <w:tcW w:w="9854" w:type="dxa"/>
          </w:tcPr>
          <w:p w14:paraId="2CB67CEE" w14:textId="22AD2AD5" w:rsidR="00DE3239" w:rsidRDefault="00DE3239" w:rsidP="00DE3239">
            <w:pPr>
              <w:rPr>
                <w:rFonts w:ascii="Arial" w:hAnsi="Arial" w:cs="Arial"/>
                <w:b/>
                <w:bCs/>
              </w:rPr>
            </w:pPr>
          </w:p>
          <w:p w14:paraId="08462A19" w14:textId="5FFED9F6" w:rsidR="00DE3239" w:rsidRDefault="00524092" w:rsidP="009A1C6F">
            <w:pPr>
              <w:jc w:val="center"/>
              <w:rPr>
                <w:rFonts w:ascii="Arial" w:hAnsi="Arial" w:cs="Arial"/>
                <w:b/>
                <w:bCs/>
              </w:rPr>
            </w:pPr>
            <w:r>
              <w:rPr>
                <w:noProof/>
              </w:rPr>
              <w:drawing>
                <wp:inline distT="0" distB="0" distL="0" distR="0" wp14:anchorId="7175F36D" wp14:editId="7EB7A1D0">
                  <wp:extent cx="6179995" cy="4119327"/>
                  <wp:effectExtent l="0" t="0" r="0" b="0"/>
                  <wp:docPr id="2025845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7225" cy="4137477"/>
                          </a:xfrm>
                          <a:prstGeom prst="rect">
                            <a:avLst/>
                          </a:prstGeom>
                          <a:noFill/>
                          <a:ln>
                            <a:noFill/>
                          </a:ln>
                        </pic:spPr>
                      </pic:pic>
                    </a:graphicData>
                  </a:graphic>
                </wp:inline>
              </w:drawing>
            </w:r>
          </w:p>
          <w:p w14:paraId="6CFFD1B4" w14:textId="77777777" w:rsidR="00DE3239" w:rsidRDefault="00DE3239" w:rsidP="00DE3239">
            <w:pPr>
              <w:rPr>
                <w:rFonts w:ascii="Arial" w:hAnsi="Arial" w:cs="Arial"/>
                <w:b/>
                <w:bCs/>
              </w:rPr>
            </w:pPr>
          </w:p>
          <w:p w14:paraId="7E59E58D" w14:textId="77777777" w:rsidR="00A36133" w:rsidRDefault="00A36133" w:rsidP="00DE3239">
            <w:pPr>
              <w:rPr>
                <w:rFonts w:ascii="Arial" w:hAnsi="Arial" w:cs="Arial"/>
                <w:b/>
                <w:bCs/>
              </w:rPr>
            </w:pPr>
          </w:p>
          <w:p w14:paraId="72E9E9F8" w14:textId="77777777" w:rsidR="00A36133" w:rsidRDefault="00A36133" w:rsidP="00DE3239">
            <w:pPr>
              <w:rPr>
                <w:rFonts w:ascii="Arial" w:hAnsi="Arial" w:cs="Arial"/>
                <w:b/>
                <w:bCs/>
              </w:rPr>
            </w:pPr>
          </w:p>
          <w:p w14:paraId="2D632927" w14:textId="77777777" w:rsidR="00A36133" w:rsidRDefault="00A36133" w:rsidP="00DE3239">
            <w:pPr>
              <w:rPr>
                <w:rFonts w:ascii="Arial" w:hAnsi="Arial" w:cs="Arial"/>
                <w:b/>
                <w:bCs/>
              </w:rPr>
            </w:pPr>
          </w:p>
          <w:p w14:paraId="5F9B60F9" w14:textId="72854006" w:rsidR="00DE3239" w:rsidRDefault="00DE3239" w:rsidP="00DE3239">
            <w:pPr>
              <w:rPr>
                <w:rFonts w:ascii="Arial" w:hAnsi="Arial" w:cs="Arial"/>
                <w:b/>
                <w:bCs/>
              </w:rPr>
            </w:pPr>
          </w:p>
        </w:tc>
      </w:tr>
      <w:tr w:rsidR="00DE3239" w14:paraId="4089E615" w14:textId="77777777" w:rsidTr="00EF3927">
        <w:tc>
          <w:tcPr>
            <w:tcW w:w="9854" w:type="dxa"/>
            <w:shd w:val="clear" w:color="auto" w:fill="B4C6E7" w:themeFill="accent1" w:themeFillTint="66"/>
          </w:tcPr>
          <w:p w14:paraId="56B38889" w14:textId="6ED23F94" w:rsidR="00DE3239" w:rsidRDefault="00DE3239" w:rsidP="00DE3239">
            <w:pPr>
              <w:rPr>
                <w:rFonts w:ascii="Arial" w:hAnsi="Arial" w:cs="Arial"/>
                <w:b/>
                <w:bCs/>
              </w:rPr>
            </w:pPr>
            <w:r w:rsidRPr="00446584">
              <w:rPr>
                <w:rFonts w:ascii="Arial" w:hAnsi="Arial" w:cs="Arial"/>
                <w:b/>
                <w:bCs/>
              </w:rPr>
              <w:lastRenderedPageBreak/>
              <w:t>Figure</w:t>
            </w:r>
            <w:r>
              <w:rPr>
                <w:rFonts w:ascii="Arial" w:hAnsi="Arial" w:cs="Arial"/>
                <w:b/>
                <w:bCs/>
              </w:rPr>
              <w:t xml:space="preserve"> 3: Dawn breaking after a long night passage. Lower temperatures and spray from the pitching of the boat meant warm and foul-weather gear was necessary. Morale remained high, despite the lack of sleep and sea-sickness.</w:t>
            </w:r>
            <w:r w:rsidR="00524092">
              <w:rPr>
                <w:rFonts w:ascii="Arial" w:hAnsi="Arial" w:cs="Arial"/>
                <w:b/>
                <w:bCs/>
              </w:rPr>
              <w:t xml:space="preserve"> The Skipper, </w:t>
            </w:r>
            <w:r w:rsidR="009A1C6F">
              <w:rPr>
                <w:rFonts w:ascii="Arial" w:hAnsi="Arial" w:cs="Arial"/>
                <w:b/>
                <w:bCs/>
              </w:rPr>
              <w:t xml:space="preserve">Maj </w:t>
            </w:r>
            <w:r w:rsidR="00524092">
              <w:rPr>
                <w:rFonts w:ascii="Arial" w:hAnsi="Arial" w:cs="Arial"/>
                <w:b/>
                <w:bCs/>
              </w:rPr>
              <w:t>Rob Giles, is pointing out something to the mate</w:t>
            </w:r>
            <w:r w:rsidR="009A1C6F">
              <w:rPr>
                <w:rFonts w:ascii="Arial" w:hAnsi="Arial" w:cs="Arial"/>
                <w:b/>
                <w:bCs/>
              </w:rPr>
              <w:t xml:space="preserve"> Lt Col</w:t>
            </w:r>
            <w:r w:rsidR="00524092">
              <w:rPr>
                <w:rFonts w:ascii="Arial" w:hAnsi="Arial" w:cs="Arial"/>
                <w:b/>
                <w:bCs/>
              </w:rPr>
              <w:t xml:space="preserve"> Jon McCleery – or perhaps taking a selfie?</w:t>
            </w:r>
          </w:p>
        </w:tc>
      </w:tr>
      <w:tr w:rsidR="00DE3239" w14:paraId="63C532CF" w14:textId="77777777" w:rsidTr="00446584">
        <w:tc>
          <w:tcPr>
            <w:tcW w:w="9854" w:type="dxa"/>
          </w:tcPr>
          <w:p w14:paraId="070B9468" w14:textId="5BA442A5" w:rsidR="00DE3239" w:rsidRDefault="00524092" w:rsidP="00DE3239">
            <w:pPr>
              <w:rPr>
                <w:rFonts w:ascii="Arial" w:hAnsi="Arial" w:cs="Arial"/>
                <w:b/>
                <w:bCs/>
              </w:rPr>
            </w:pPr>
            <w:r>
              <w:rPr>
                <w:noProof/>
              </w:rPr>
              <w:drawing>
                <wp:inline distT="0" distB="0" distL="0" distR="0" wp14:anchorId="54689B7B" wp14:editId="189F3BA8">
                  <wp:extent cx="6049108" cy="4032083"/>
                  <wp:effectExtent l="0" t="0" r="8890" b="6985"/>
                  <wp:docPr id="15154327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3889" cy="4048601"/>
                          </a:xfrm>
                          <a:prstGeom prst="rect">
                            <a:avLst/>
                          </a:prstGeom>
                          <a:noFill/>
                          <a:ln>
                            <a:noFill/>
                          </a:ln>
                        </pic:spPr>
                      </pic:pic>
                    </a:graphicData>
                  </a:graphic>
                </wp:inline>
              </w:drawing>
            </w:r>
          </w:p>
          <w:p w14:paraId="599ABCA7" w14:textId="77777777" w:rsidR="00DE3239" w:rsidRDefault="00DE3239" w:rsidP="00DE3239">
            <w:pPr>
              <w:rPr>
                <w:rFonts w:ascii="Arial" w:hAnsi="Arial" w:cs="Arial"/>
                <w:b/>
                <w:bCs/>
              </w:rPr>
            </w:pPr>
          </w:p>
          <w:p w14:paraId="2CEDF4C2" w14:textId="77777777" w:rsidR="00EF7E5C" w:rsidRDefault="00EF7E5C" w:rsidP="00DE3239">
            <w:pPr>
              <w:rPr>
                <w:rFonts w:ascii="Arial" w:hAnsi="Arial" w:cs="Arial"/>
                <w:b/>
                <w:bCs/>
              </w:rPr>
            </w:pPr>
          </w:p>
          <w:p w14:paraId="054C8634" w14:textId="7974B086" w:rsidR="00EF7E5C" w:rsidRDefault="00EF7E5C" w:rsidP="00DE3239">
            <w:pPr>
              <w:rPr>
                <w:rFonts w:ascii="Arial" w:hAnsi="Arial" w:cs="Arial"/>
                <w:b/>
                <w:bCs/>
              </w:rPr>
            </w:pPr>
          </w:p>
        </w:tc>
      </w:tr>
      <w:tr w:rsidR="00DE3239" w14:paraId="392F5B47" w14:textId="77777777" w:rsidTr="00EF3927">
        <w:tc>
          <w:tcPr>
            <w:tcW w:w="9854" w:type="dxa"/>
            <w:shd w:val="clear" w:color="auto" w:fill="B4C6E7" w:themeFill="accent1" w:themeFillTint="66"/>
          </w:tcPr>
          <w:p w14:paraId="1F3B18B3" w14:textId="5B4BB6FC" w:rsidR="00DE3239" w:rsidRDefault="00DE3239" w:rsidP="00DE3239">
            <w:pPr>
              <w:rPr>
                <w:rFonts w:ascii="Arial" w:hAnsi="Arial" w:cs="Arial"/>
                <w:b/>
                <w:bCs/>
              </w:rPr>
            </w:pPr>
            <w:r w:rsidRPr="00446584">
              <w:rPr>
                <w:rFonts w:ascii="Arial" w:hAnsi="Arial" w:cs="Arial"/>
                <w:b/>
                <w:bCs/>
              </w:rPr>
              <w:t>Figure</w:t>
            </w:r>
            <w:r>
              <w:rPr>
                <w:rFonts w:ascii="Arial" w:hAnsi="Arial" w:cs="Arial"/>
                <w:b/>
                <w:bCs/>
              </w:rPr>
              <w:t xml:space="preserve"> 4: Nature provided beautiful displays</w:t>
            </w:r>
            <w:r w:rsidR="00EF7E5C">
              <w:rPr>
                <w:rFonts w:ascii="Arial" w:hAnsi="Arial" w:cs="Arial"/>
                <w:b/>
                <w:bCs/>
              </w:rPr>
              <w:t>.</w:t>
            </w:r>
            <w:r>
              <w:rPr>
                <w:rFonts w:ascii="Arial" w:hAnsi="Arial" w:cs="Arial"/>
                <w:b/>
                <w:bCs/>
              </w:rPr>
              <w:t xml:space="preserve"> </w:t>
            </w:r>
            <w:r w:rsidR="00EF7E5C">
              <w:rPr>
                <w:rFonts w:ascii="Arial" w:hAnsi="Arial" w:cs="Arial"/>
                <w:b/>
                <w:bCs/>
              </w:rPr>
              <w:t>Lagos marina at sunrise:</w:t>
            </w:r>
          </w:p>
        </w:tc>
      </w:tr>
      <w:tr w:rsidR="00DE3239" w14:paraId="2DEFB32D" w14:textId="77777777" w:rsidTr="00446584">
        <w:tc>
          <w:tcPr>
            <w:tcW w:w="9854" w:type="dxa"/>
          </w:tcPr>
          <w:p w14:paraId="679201A3" w14:textId="77777777" w:rsidR="009A1C6F" w:rsidRDefault="009A1C6F" w:rsidP="00DE3239">
            <w:pPr>
              <w:rPr>
                <w:noProof/>
              </w:rPr>
            </w:pPr>
          </w:p>
          <w:p w14:paraId="607165FB" w14:textId="77777777" w:rsidR="009A1C6F" w:rsidRDefault="009A1C6F" w:rsidP="00DE3239"/>
          <w:p w14:paraId="1E2BAD3F" w14:textId="6755C4F2" w:rsidR="00DE3239" w:rsidRDefault="00524092" w:rsidP="00DE3239">
            <w:pPr>
              <w:rPr>
                <w:rFonts w:ascii="Arial" w:hAnsi="Arial" w:cs="Arial"/>
                <w:b/>
                <w:bCs/>
              </w:rPr>
            </w:pPr>
            <w:r>
              <w:rPr>
                <w:noProof/>
              </w:rPr>
              <w:drawing>
                <wp:inline distT="0" distB="0" distL="0" distR="0" wp14:anchorId="0B0FEA8B" wp14:editId="22B5646A">
                  <wp:extent cx="6123352" cy="2916000"/>
                  <wp:effectExtent l="0" t="0" r="0" b="0"/>
                  <wp:docPr id="15129162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2312" b="-431"/>
                          <a:stretch>
                            <a:fillRect/>
                          </a:stretch>
                        </pic:blipFill>
                        <pic:spPr bwMode="auto">
                          <a:xfrm>
                            <a:off x="0" y="0"/>
                            <a:ext cx="6276666" cy="2989010"/>
                          </a:xfrm>
                          <a:prstGeom prst="rect">
                            <a:avLst/>
                          </a:prstGeom>
                          <a:noFill/>
                          <a:ln>
                            <a:noFill/>
                          </a:ln>
                          <a:extLst>
                            <a:ext uri="{53640926-AAD7-44D8-BBD7-CCE9431645EC}">
                              <a14:shadowObscured xmlns:a14="http://schemas.microsoft.com/office/drawing/2010/main"/>
                            </a:ext>
                          </a:extLst>
                        </pic:spPr>
                      </pic:pic>
                    </a:graphicData>
                  </a:graphic>
                </wp:inline>
              </w:drawing>
            </w:r>
          </w:p>
          <w:p w14:paraId="44D0D155" w14:textId="77777777" w:rsidR="00DE3239" w:rsidRDefault="00DE3239" w:rsidP="00DE3239">
            <w:pPr>
              <w:rPr>
                <w:rFonts w:ascii="Arial" w:hAnsi="Arial" w:cs="Arial"/>
                <w:b/>
                <w:bCs/>
              </w:rPr>
            </w:pPr>
          </w:p>
          <w:p w14:paraId="63999D40" w14:textId="77777777" w:rsidR="00EF7E5C" w:rsidRDefault="00EF7E5C" w:rsidP="00DE3239">
            <w:pPr>
              <w:rPr>
                <w:rFonts w:ascii="Arial" w:hAnsi="Arial" w:cs="Arial"/>
                <w:b/>
                <w:bCs/>
              </w:rPr>
            </w:pPr>
          </w:p>
          <w:p w14:paraId="68CD7ADF" w14:textId="16D8801F" w:rsidR="009A1C6F" w:rsidRDefault="009A1C6F" w:rsidP="00DE3239">
            <w:pPr>
              <w:rPr>
                <w:rFonts w:ascii="Arial" w:hAnsi="Arial" w:cs="Arial"/>
                <w:b/>
                <w:bCs/>
              </w:rPr>
            </w:pPr>
          </w:p>
        </w:tc>
      </w:tr>
      <w:tr w:rsidR="00DE3239" w14:paraId="6BEF4AB5" w14:textId="77777777" w:rsidTr="00EF3927">
        <w:tc>
          <w:tcPr>
            <w:tcW w:w="9854" w:type="dxa"/>
            <w:shd w:val="clear" w:color="auto" w:fill="B4C6E7" w:themeFill="accent1" w:themeFillTint="66"/>
          </w:tcPr>
          <w:p w14:paraId="5FB989FB" w14:textId="5FCFD61A" w:rsidR="00DE3239" w:rsidRDefault="00934D69" w:rsidP="00DE3239">
            <w:pPr>
              <w:rPr>
                <w:rFonts w:ascii="Arial" w:hAnsi="Arial" w:cs="Arial"/>
                <w:b/>
                <w:bCs/>
              </w:rPr>
            </w:pPr>
            <w:r>
              <w:rPr>
                <w:rFonts w:ascii="Arial" w:hAnsi="Arial" w:cs="Arial"/>
                <w:b/>
                <w:bCs/>
              </w:rPr>
              <w:lastRenderedPageBreak/>
              <w:t xml:space="preserve">Figure 5: </w:t>
            </w:r>
            <w:r w:rsidR="00EF7E5C">
              <w:rPr>
                <w:rFonts w:ascii="Arial" w:hAnsi="Arial" w:cs="Arial"/>
                <w:b/>
                <w:bCs/>
              </w:rPr>
              <w:t>….. or the powerful splash of the Atlantic creating a kaleidoscopic sunset.</w:t>
            </w:r>
          </w:p>
        </w:tc>
      </w:tr>
      <w:tr w:rsidR="00A36133" w14:paraId="242E7585" w14:textId="77777777" w:rsidTr="00A36133">
        <w:tc>
          <w:tcPr>
            <w:tcW w:w="9854" w:type="dxa"/>
          </w:tcPr>
          <w:p w14:paraId="2302B9C4" w14:textId="77777777" w:rsidR="009A1C6F" w:rsidRDefault="009A1C6F" w:rsidP="00A36133">
            <w:pPr>
              <w:tabs>
                <w:tab w:val="left" w:pos="8230"/>
              </w:tabs>
              <w:rPr>
                <w:noProof/>
              </w:rPr>
            </w:pPr>
          </w:p>
          <w:p w14:paraId="0C792E76" w14:textId="28D23331" w:rsidR="00EF7E5C" w:rsidRDefault="00EF7E5C" w:rsidP="00A36133">
            <w:pPr>
              <w:tabs>
                <w:tab w:val="left" w:pos="8230"/>
              </w:tabs>
              <w:rPr>
                <w:rFonts w:ascii="Arial" w:hAnsi="Arial" w:cs="Arial"/>
                <w:b/>
                <w:bCs/>
              </w:rPr>
            </w:pPr>
            <w:r>
              <w:rPr>
                <w:noProof/>
              </w:rPr>
              <w:drawing>
                <wp:inline distT="0" distB="0" distL="0" distR="0" wp14:anchorId="407C19EF" wp14:editId="3FEF5B76">
                  <wp:extent cx="6050942" cy="7548956"/>
                  <wp:effectExtent l="0" t="0" r="6985" b="0"/>
                  <wp:docPr id="598833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833901" name=""/>
                          <pic:cNvPicPr/>
                        </pic:nvPicPr>
                        <pic:blipFill>
                          <a:blip r:embed="rId13"/>
                          <a:stretch>
                            <a:fillRect/>
                          </a:stretch>
                        </pic:blipFill>
                        <pic:spPr>
                          <a:xfrm>
                            <a:off x="0" y="0"/>
                            <a:ext cx="6084710" cy="7591084"/>
                          </a:xfrm>
                          <a:prstGeom prst="rect">
                            <a:avLst/>
                          </a:prstGeom>
                        </pic:spPr>
                      </pic:pic>
                    </a:graphicData>
                  </a:graphic>
                </wp:inline>
              </w:drawing>
            </w:r>
          </w:p>
          <w:p w14:paraId="7C7847CF" w14:textId="7F8DF55F" w:rsidR="00EF7E5C" w:rsidRDefault="00EF7E5C" w:rsidP="00A36133">
            <w:pPr>
              <w:tabs>
                <w:tab w:val="left" w:pos="8230"/>
              </w:tabs>
              <w:rPr>
                <w:rFonts w:ascii="Arial" w:hAnsi="Arial" w:cs="Arial"/>
                <w:b/>
                <w:bCs/>
              </w:rPr>
            </w:pPr>
          </w:p>
          <w:p w14:paraId="3FB876E1" w14:textId="77777777" w:rsidR="00EF7E5C" w:rsidRDefault="00EF7E5C" w:rsidP="00A36133">
            <w:pPr>
              <w:tabs>
                <w:tab w:val="left" w:pos="8230"/>
              </w:tabs>
              <w:rPr>
                <w:rFonts w:ascii="Arial" w:hAnsi="Arial" w:cs="Arial"/>
                <w:b/>
                <w:bCs/>
              </w:rPr>
            </w:pPr>
          </w:p>
          <w:p w14:paraId="098BD382" w14:textId="77777777" w:rsidR="00EF7E5C" w:rsidRDefault="00EF7E5C" w:rsidP="00A36133">
            <w:pPr>
              <w:tabs>
                <w:tab w:val="left" w:pos="8230"/>
              </w:tabs>
              <w:rPr>
                <w:rFonts w:ascii="Arial" w:hAnsi="Arial" w:cs="Arial"/>
                <w:b/>
                <w:bCs/>
              </w:rPr>
            </w:pPr>
          </w:p>
          <w:p w14:paraId="5B875A8C" w14:textId="1FF8095C" w:rsidR="00A36133" w:rsidRDefault="00A36133" w:rsidP="00A36133">
            <w:pPr>
              <w:tabs>
                <w:tab w:val="left" w:pos="8230"/>
              </w:tabs>
              <w:rPr>
                <w:rFonts w:ascii="Arial" w:hAnsi="Arial" w:cs="Arial"/>
                <w:b/>
                <w:bCs/>
              </w:rPr>
            </w:pPr>
            <w:r>
              <w:rPr>
                <w:rFonts w:ascii="Arial" w:hAnsi="Arial" w:cs="Arial"/>
                <w:b/>
                <w:bCs/>
              </w:rPr>
              <w:tab/>
            </w:r>
          </w:p>
          <w:p w14:paraId="6950A032" w14:textId="77777777" w:rsidR="00A36133" w:rsidRDefault="00A36133" w:rsidP="00A36133">
            <w:pPr>
              <w:tabs>
                <w:tab w:val="left" w:pos="8230"/>
              </w:tabs>
              <w:rPr>
                <w:rFonts w:ascii="Arial" w:hAnsi="Arial" w:cs="Arial"/>
                <w:b/>
                <w:bCs/>
              </w:rPr>
            </w:pPr>
          </w:p>
          <w:p w14:paraId="12D96BE2" w14:textId="77777777" w:rsidR="00A36133" w:rsidRDefault="00A36133" w:rsidP="00A36133">
            <w:pPr>
              <w:tabs>
                <w:tab w:val="left" w:pos="8230"/>
              </w:tabs>
              <w:rPr>
                <w:rFonts w:ascii="Arial" w:hAnsi="Arial" w:cs="Arial"/>
                <w:b/>
                <w:bCs/>
              </w:rPr>
            </w:pPr>
          </w:p>
          <w:p w14:paraId="66E3859F" w14:textId="77777777" w:rsidR="00A36133" w:rsidRDefault="00A36133" w:rsidP="00A36133">
            <w:pPr>
              <w:tabs>
                <w:tab w:val="left" w:pos="8230"/>
              </w:tabs>
              <w:rPr>
                <w:rFonts w:ascii="Arial" w:hAnsi="Arial" w:cs="Arial"/>
                <w:b/>
                <w:bCs/>
              </w:rPr>
            </w:pPr>
          </w:p>
          <w:p w14:paraId="1C0C6FEC" w14:textId="0EBF8604" w:rsidR="00A36133" w:rsidRPr="00446584" w:rsidRDefault="00A36133" w:rsidP="00A36133">
            <w:pPr>
              <w:tabs>
                <w:tab w:val="left" w:pos="8230"/>
              </w:tabs>
              <w:rPr>
                <w:rFonts w:ascii="Arial" w:hAnsi="Arial" w:cs="Arial"/>
                <w:b/>
                <w:bCs/>
              </w:rPr>
            </w:pPr>
          </w:p>
        </w:tc>
      </w:tr>
      <w:tr w:rsidR="00DE3239" w14:paraId="6376E8FA" w14:textId="77777777" w:rsidTr="0083306C">
        <w:tc>
          <w:tcPr>
            <w:tcW w:w="9854" w:type="dxa"/>
            <w:shd w:val="clear" w:color="auto" w:fill="B4C6E7" w:themeFill="accent1" w:themeFillTint="66"/>
          </w:tcPr>
          <w:p w14:paraId="51B337F7" w14:textId="0C11F094" w:rsidR="00DE3239" w:rsidRDefault="00DE3239" w:rsidP="00DE3239">
            <w:pPr>
              <w:rPr>
                <w:rFonts w:ascii="Arial" w:hAnsi="Arial" w:cs="Arial"/>
                <w:b/>
                <w:bCs/>
              </w:rPr>
            </w:pPr>
            <w:r>
              <w:rPr>
                <w:rFonts w:ascii="Arial" w:hAnsi="Arial" w:cs="Arial"/>
                <w:b/>
                <w:bCs/>
              </w:rPr>
              <w:lastRenderedPageBreak/>
              <w:t xml:space="preserve">Figure 6: </w:t>
            </w:r>
            <w:r w:rsidR="00934D69">
              <w:rPr>
                <w:rFonts w:ascii="Arial" w:hAnsi="Arial" w:cs="Arial"/>
                <w:b/>
                <w:bCs/>
              </w:rPr>
              <w:t xml:space="preserve">Flags are important in the military, and </w:t>
            </w:r>
            <w:r w:rsidR="009A1C6F">
              <w:rPr>
                <w:rFonts w:ascii="Arial" w:hAnsi="Arial" w:cs="Arial"/>
                <w:b/>
                <w:bCs/>
              </w:rPr>
              <w:t>due to</w:t>
            </w:r>
            <w:r w:rsidR="00934D69">
              <w:rPr>
                <w:rFonts w:ascii="Arial" w:hAnsi="Arial" w:cs="Arial"/>
                <w:b/>
                <w:bCs/>
              </w:rPr>
              <w:t xml:space="preserve"> a broken pole the Gunner Ensign was flown high up from the backstays.</w:t>
            </w:r>
          </w:p>
        </w:tc>
      </w:tr>
      <w:tr w:rsidR="00DE3239" w14:paraId="4B5022DB" w14:textId="77777777" w:rsidTr="00C12BE7">
        <w:trPr>
          <w:trHeight w:val="765"/>
        </w:trPr>
        <w:tc>
          <w:tcPr>
            <w:tcW w:w="9854" w:type="dxa"/>
          </w:tcPr>
          <w:p w14:paraId="6CF64968" w14:textId="5767CF9A" w:rsidR="00934D69" w:rsidRDefault="00934D69" w:rsidP="00A56624">
            <w:pPr>
              <w:jc w:val="center"/>
              <w:rPr>
                <w:rFonts w:ascii="Arial" w:hAnsi="Arial" w:cs="Arial"/>
                <w:b/>
                <w:bCs/>
              </w:rPr>
            </w:pPr>
            <w:r>
              <w:rPr>
                <w:noProof/>
              </w:rPr>
              <w:drawing>
                <wp:inline distT="0" distB="0" distL="0" distR="0" wp14:anchorId="35D07E63" wp14:editId="3677CB1E">
                  <wp:extent cx="4230094" cy="3285016"/>
                  <wp:effectExtent l="0" t="0" r="0" b="0"/>
                  <wp:docPr id="477011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6464" b="24265"/>
                          <a:stretch>
                            <a:fillRect/>
                          </a:stretch>
                        </pic:blipFill>
                        <pic:spPr bwMode="auto">
                          <a:xfrm>
                            <a:off x="0" y="0"/>
                            <a:ext cx="4295907" cy="3336125"/>
                          </a:xfrm>
                          <a:prstGeom prst="rect">
                            <a:avLst/>
                          </a:prstGeom>
                          <a:noFill/>
                          <a:ln>
                            <a:noFill/>
                          </a:ln>
                          <a:extLst>
                            <a:ext uri="{53640926-AAD7-44D8-BBD7-CCE9431645EC}">
                              <a14:shadowObscured xmlns:a14="http://schemas.microsoft.com/office/drawing/2010/main"/>
                            </a:ext>
                          </a:extLst>
                        </pic:spPr>
                      </pic:pic>
                    </a:graphicData>
                  </a:graphic>
                </wp:inline>
              </w:drawing>
            </w:r>
          </w:p>
          <w:p w14:paraId="7132F78F" w14:textId="18F6684C" w:rsidR="00DE3239" w:rsidRDefault="00DE3239" w:rsidP="00DE3239">
            <w:pPr>
              <w:rPr>
                <w:rFonts w:ascii="Arial" w:hAnsi="Arial" w:cs="Arial"/>
                <w:b/>
                <w:bCs/>
              </w:rPr>
            </w:pPr>
          </w:p>
        </w:tc>
      </w:tr>
      <w:tr w:rsidR="00C12BE7" w14:paraId="4F1D5F5B" w14:textId="77777777" w:rsidTr="00C12BE7">
        <w:trPr>
          <w:trHeight w:val="718"/>
        </w:trPr>
        <w:tc>
          <w:tcPr>
            <w:tcW w:w="9854" w:type="dxa"/>
            <w:shd w:val="clear" w:color="auto" w:fill="9CC2E5" w:themeFill="accent5" w:themeFillTint="99"/>
          </w:tcPr>
          <w:p w14:paraId="29A58CF5" w14:textId="0A7335CC" w:rsidR="00C12BE7" w:rsidRDefault="00C12BE7" w:rsidP="00DE3239">
            <w:pPr>
              <w:rPr>
                <w:rFonts w:ascii="Arial" w:hAnsi="Arial" w:cs="Arial"/>
                <w:b/>
                <w:bCs/>
              </w:rPr>
            </w:pPr>
            <w:r>
              <w:rPr>
                <w:rFonts w:ascii="Arial" w:hAnsi="Arial" w:cs="Arial"/>
                <w:b/>
                <w:bCs/>
              </w:rPr>
              <w:t xml:space="preserve">Figure 7: Getting the ensign attached to the backstay was quite an acrobatic feat for </w:t>
            </w:r>
            <w:r w:rsidR="009A1C6F">
              <w:rPr>
                <w:rFonts w:ascii="Arial" w:hAnsi="Arial" w:cs="Arial"/>
                <w:b/>
                <w:bCs/>
              </w:rPr>
              <w:t xml:space="preserve">Maj </w:t>
            </w:r>
            <w:r>
              <w:rPr>
                <w:rFonts w:ascii="Arial" w:hAnsi="Arial" w:cs="Arial"/>
                <w:b/>
                <w:bCs/>
              </w:rPr>
              <w:t>Rob Hoey.</w:t>
            </w:r>
          </w:p>
        </w:tc>
      </w:tr>
      <w:tr w:rsidR="00C12BE7" w14:paraId="010B1A33" w14:textId="77777777" w:rsidTr="00C12BE7">
        <w:trPr>
          <w:trHeight w:val="718"/>
        </w:trPr>
        <w:tc>
          <w:tcPr>
            <w:tcW w:w="9854" w:type="dxa"/>
            <w:shd w:val="clear" w:color="auto" w:fill="FFFFFF" w:themeFill="background1"/>
          </w:tcPr>
          <w:p w14:paraId="35E3D910" w14:textId="58749DE9" w:rsidR="00C12BE7" w:rsidRDefault="00C12BE7" w:rsidP="00A56624">
            <w:pPr>
              <w:jc w:val="center"/>
              <w:rPr>
                <w:rFonts w:ascii="Arial" w:hAnsi="Arial" w:cs="Arial"/>
                <w:b/>
                <w:bCs/>
              </w:rPr>
            </w:pPr>
            <w:r>
              <w:rPr>
                <w:noProof/>
              </w:rPr>
              <w:drawing>
                <wp:inline distT="0" distB="0" distL="0" distR="0" wp14:anchorId="157F9824" wp14:editId="13517164">
                  <wp:extent cx="2698578" cy="4794637"/>
                  <wp:effectExtent l="0" t="0" r="6985" b="6350"/>
                  <wp:docPr id="12145607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1029" cy="4834526"/>
                          </a:xfrm>
                          <a:prstGeom prst="rect">
                            <a:avLst/>
                          </a:prstGeom>
                          <a:noFill/>
                          <a:ln>
                            <a:noFill/>
                          </a:ln>
                        </pic:spPr>
                      </pic:pic>
                    </a:graphicData>
                  </a:graphic>
                </wp:inline>
              </w:drawing>
            </w:r>
          </w:p>
        </w:tc>
      </w:tr>
      <w:tr w:rsidR="00C12BE7" w14:paraId="3E4826BA" w14:textId="77777777" w:rsidTr="00C12BE7">
        <w:trPr>
          <w:trHeight w:val="718"/>
        </w:trPr>
        <w:tc>
          <w:tcPr>
            <w:tcW w:w="9854" w:type="dxa"/>
            <w:shd w:val="clear" w:color="auto" w:fill="9CC2E5" w:themeFill="accent5" w:themeFillTint="99"/>
          </w:tcPr>
          <w:p w14:paraId="592A13D8" w14:textId="278AB250" w:rsidR="00C12BE7" w:rsidRDefault="00C12BE7" w:rsidP="00C12BE7">
            <w:pPr>
              <w:rPr>
                <w:rFonts w:ascii="Arial" w:hAnsi="Arial" w:cs="Arial"/>
                <w:b/>
                <w:bCs/>
              </w:rPr>
            </w:pPr>
            <w:r>
              <w:rPr>
                <w:rFonts w:ascii="Arial" w:hAnsi="Arial" w:cs="Arial"/>
                <w:b/>
                <w:bCs/>
              </w:rPr>
              <w:lastRenderedPageBreak/>
              <w:t xml:space="preserve">Figure </w:t>
            </w:r>
            <w:r>
              <w:rPr>
                <w:rFonts w:ascii="Arial" w:hAnsi="Arial" w:cs="Arial"/>
                <w:b/>
                <w:bCs/>
              </w:rPr>
              <w:t>8</w:t>
            </w:r>
            <w:r>
              <w:rPr>
                <w:rFonts w:ascii="Arial" w:hAnsi="Arial" w:cs="Arial"/>
                <w:b/>
                <w:bCs/>
              </w:rPr>
              <w:t xml:space="preserve">: </w:t>
            </w:r>
            <w:r>
              <w:rPr>
                <w:rFonts w:ascii="Arial" w:hAnsi="Arial" w:cs="Arial"/>
                <w:b/>
                <w:bCs/>
              </w:rPr>
              <w:t>Gnr Lloyd Parsons and Capt Tim Benson from 255 TACP Bty proudly displaying their Bty flag.</w:t>
            </w:r>
            <w:r>
              <w:rPr>
                <w:rFonts w:ascii="Arial" w:hAnsi="Arial" w:cs="Arial"/>
                <w:b/>
                <w:bCs/>
              </w:rPr>
              <w:t xml:space="preserve"> </w:t>
            </w:r>
          </w:p>
        </w:tc>
      </w:tr>
      <w:tr w:rsidR="00C12BE7" w14:paraId="75C6C73E" w14:textId="77777777" w:rsidTr="00C12BE7">
        <w:trPr>
          <w:trHeight w:val="60"/>
        </w:trPr>
        <w:tc>
          <w:tcPr>
            <w:tcW w:w="9854" w:type="dxa"/>
          </w:tcPr>
          <w:p w14:paraId="4A3C8627" w14:textId="77777777" w:rsidR="00C12BE7" w:rsidRDefault="00C12BE7" w:rsidP="00C12BE7">
            <w:pPr>
              <w:rPr>
                <w:noProof/>
              </w:rPr>
            </w:pPr>
          </w:p>
          <w:p w14:paraId="29C55DC1" w14:textId="77777777" w:rsidR="00C12BE7" w:rsidRDefault="00C12BE7" w:rsidP="00C12BE7">
            <w:pPr>
              <w:jc w:val="center"/>
              <w:rPr>
                <w:rFonts w:ascii="Arial" w:hAnsi="Arial" w:cs="Arial"/>
                <w:b/>
                <w:bCs/>
              </w:rPr>
            </w:pPr>
            <w:r>
              <w:rPr>
                <w:noProof/>
              </w:rPr>
              <w:drawing>
                <wp:inline distT="0" distB="0" distL="0" distR="0" wp14:anchorId="226BCD50" wp14:editId="02C5CBF5">
                  <wp:extent cx="3996856" cy="2997642"/>
                  <wp:effectExtent l="0" t="0" r="3810" b="0"/>
                  <wp:docPr id="11022970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13708" cy="3010281"/>
                          </a:xfrm>
                          <a:prstGeom prst="rect">
                            <a:avLst/>
                          </a:prstGeom>
                          <a:noFill/>
                          <a:ln>
                            <a:noFill/>
                          </a:ln>
                        </pic:spPr>
                      </pic:pic>
                    </a:graphicData>
                  </a:graphic>
                </wp:inline>
              </w:drawing>
            </w:r>
          </w:p>
          <w:p w14:paraId="2F3DED56" w14:textId="5B5E42FB" w:rsidR="00C12BE7" w:rsidRDefault="00C12BE7" w:rsidP="00C12BE7">
            <w:pPr>
              <w:rPr>
                <w:rFonts w:ascii="Arial" w:hAnsi="Arial" w:cs="Arial"/>
                <w:b/>
                <w:bCs/>
              </w:rPr>
            </w:pPr>
          </w:p>
        </w:tc>
      </w:tr>
      <w:tr w:rsidR="00C12BE7" w14:paraId="6C4EA0EE" w14:textId="77777777" w:rsidTr="00934D69">
        <w:trPr>
          <w:trHeight w:val="575"/>
        </w:trPr>
        <w:tc>
          <w:tcPr>
            <w:tcW w:w="9854" w:type="dxa"/>
            <w:shd w:val="clear" w:color="auto" w:fill="B4C6E7" w:themeFill="accent1" w:themeFillTint="66"/>
          </w:tcPr>
          <w:p w14:paraId="3D1F13FD" w14:textId="2B64ED69" w:rsidR="00C12BE7" w:rsidRDefault="00C12BE7" w:rsidP="00C12BE7">
            <w:pPr>
              <w:rPr>
                <w:rFonts w:ascii="Arial" w:hAnsi="Arial" w:cs="Arial"/>
                <w:b/>
                <w:bCs/>
                <w:noProof/>
              </w:rPr>
            </w:pPr>
            <w:r>
              <w:rPr>
                <w:rFonts w:ascii="Arial" w:hAnsi="Arial" w:cs="Arial"/>
                <w:b/>
                <w:bCs/>
              </w:rPr>
              <w:t xml:space="preserve">Figure </w:t>
            </w:r>
            <w:r w:rsidR="00A56624">
              <w:rPr>
                <w:rFonts w:ascii="Arial" w:hAnsi="Arial" w:cs="Arial"/>
                <w:b/>
                <w:bCs/>
              </w:rPr>
              <w:t>9</w:t>
            </w:r>
            <w:r>
              <w:rPr>
                <w:rFonts w:ascii="Arial" w:hAnsi="Arial" w:cs="Arial"/>
                <w:b/>
                <w:bCs/>
              </w:rPr>
              <w:t>: Grateful for sponsorship from the Ulysses Trust, a drone</w:t>
            </w:r>
            <w:r w:rsidR="00A56624">
              <w:rPr>
                <w:rFonts w:ascii="Arial" w:hAnsi="Arial" w:cs="Arial"/>
                <w:b/>
                <w:bCs/>
              </w:rPr>
              <w:t>’s view</w:t>
            </w:r>
            <w:r>
              <w:rPr>
                <w:rFonts w:ascii="Arial" w:hAnsi="Arial" w:cs="Arial"/>
                <w:b/>
                <w:bCs/>
              </w:rPr>
              <w:t xml:space="preserve"> of the crew with the UT flag on the bow</w:t>
            </w:r>
          </w:p>
        </w:tc>
      </w:tr>
      <w:tr w:rsidR="00C12BE7" w14:paraId="209F1D04" w14:textId="77777777" w:rsidTr="00A36133">
        <w:trPr>
          <w:trHeight w:val="969"/>
        </w:trPr>
        <w:tc>
          <w:tcPr>
            <w:tcW w:w="9854" w:type="dxa"/>
          </w:tcPr>
          <w:p w14:paraId="4044EB1E" w14:textId="77777777" w:rsidR="00C12BE7" w:rsidRDefault="00C12BE7" w:rsidP="00C12BE7">
            <w:pPr>
              <w:rPr>
                <w:rFonts w:ascii="Arial" w:hAnsi="Arial" w:cs="Arial"/>
                <w:b/>
                <w:bCs/>
              </w:rPr>
            </w:pPr>
            <w:r>
              <w:rPr>
                <w:noProof/>
              </w:rPr>
              <w:drawing>
                <wp:inline distT="0" distB="0" distL="0" distR="0" wp14:anchorId="35B1B530" wp14:editId="0C7E7A75">
                  <wp:extent cx="6084000" cy="4264943"/>
                  <wp:effectExtent l="0" t="0" r="0" b="2540"/>
                  <wp:docPr id="10861334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7">
                            <a:extLst>
                              <a:ext uri="{28A0092B-C50C-407E-A947-70E740481C1C}">
                                <a14:useLocalDpi xmlns:a14="http://schemas.microsoft.com/office/drawing/2010/main" val="0"/>
                              </a:ext>
                            </a:extLst>
                          </a:blip>
                          <a:srcRect l="1" r="25068"/>
                          <a:stretch>
                            <a:fillRect/>
                          </a:stretch>
                        </pic:blipFill>
                        <pic:spPr bwMode="auto">
                          <a:xfrm>
                            <a:off x="0" y="0"/>
                            <a:ext cx="6131781" cy="4298438"/>
                          </a:xfrm>
                          <a:prstGeom prst="rect">
                            <a:avLst/>
                          </a:prstGeom>
                          <a:noFill/>
                          <a:ln>
                            <a:noFill/>
                          </a:ln>
                          <a:extLst>
                            <a:ext uri="{53640926-AAD7-44D8-BBD7-CCE9431645EC}">
                              <a14:shadowObscured xmlns:a14="http://schemas.microsoft.com/office/drawing/2010/main"/>
                            </a:ext>
                          </a:extLst>
                        </pic:spPr>
                      </pic:pic>
                    </a:graphicData>
                  </a:graphic>
                </wp:inline>
              </w:drawing>
            </w:r>
          </w:p>
          <w:p w14:paraId="3227080E" w14:textId="77777777" w:rsidR="009A1C6F" w:rsidRDefault="009A1C6F" w:rsidP="00C12BE7">
            <w:pPr>
              <w:rPr>
                <w:rFonts w:ascii="Arial" w:hAnsi="Arial" w:cs="Arial"/>
                <w:b/>
                <w:bCs/>
              </w:rPr>
            </w:pPr>
          </w:p>
          <w:p w14:paraId="121DE9CD" w14:textId="1033FE5B" w:rsidR="009A1C6F" w:rsidRDefault="009A1C6F" w:rsidP="00C12BE7">
            <w:pPr>
              <w:rPr>
                <w:rFonts w:ascii="Arial" w:hAnsi="Arial" w:cs="Arial"/>
                <w:b/>
                <w:bCs/>
              </w:rPr>
            </w:pPr>
          </w:p>
        </w:tc>
      </w:tr>
      <w:tr w:rsidR="00C12BE7" w14:paraId="5E914DAA" w14:textId="77777777" w:rsidTr="009A1C6F">
        <w:trPr>
          <w:trHeight w:val="779"/>
        </w:trPr>
        <w:tc>
          <w:tcPr>
            <w:tcW w:w="9854" w:type="dxa"/>
            <w:shd w:val="clear" w:color="auto" w:fill="B4C6E7" w:themeFill="accent1" w:themeFillTint="66"/>
          </w:tcPr>
          <w:p w14:paraId="6A1C6666" w14:textId="318E6AE3" w:rsidR="00C12BE7" w:rsidRDefault="00C12BE7" w:rsidP="00C12BE7">
            <w:pPr>
              <w:rPr>
                <w:rFonts w:ascii="Arial" w:hAnsi="Arial" w:cs="Arial"/>
                <w:b/>
                <w:bCs/>
                <w:noProof/>
              </w:rPr>
            </w:pPr>
            <w:r>
              <w:rPr>
                <w:rFonts w:ascii="Arial" w:hAnsi="Arial" w:cs="Arial"/>
                <w:b/>
                <w:bCs/>
              </w:rPr>
              <w:lastRenderedPageBreak/>
              <w:t xml:space="preserve">Figure </w:t>
            </w:r>
            <w:r w:rsidR="00A56624">
              <w:rPr>
                <w:rFonts w:ascii="Arial" w:hAnsi="Arial" w:cs="Arial"/>
                <w:b/>
                <w:bCs/>
              </w:rPr>
              <w:t>10</w:t>
            </w:r>
            <w:r>
              <w:rPr>
                <w:rFonts w:ascii="Arial" w:hAnsi="Arial" w:cs="Arial"/>
                <w:b/>
                <w:bCs/>
              </w:rPr>
              <w:t xml:space="preserve">: Everybody got the chance to take the wheel – </w:t>
            </w:r>
            <w:r w:rsidR="00A56624">
              <w:rPr>
                <w:rFonts w:ascii="Arial" w:hAnsi="Arial" w:cs="Arial"/>
                <w:b/>
                <w:bCs/>
              </w:rPr>
              <w:t xml:space="preserve">Capt Josh Moultrie was a newcomer to sailing, but loved being on the helm. </w:t>
            </w:r>
            <w:r>
              <w:rPr>
                <w:rFonts w:ascii="Arial" w:hAnsi="Arial" w:cs="Arial"/>
                <w:b/>
                <w:bCs/>
              </w:rPr>
              <w:t xml:space="preserve">During the on-watch everyone would spend 20 mins at the helm and then change over. </w:t>
            </w:r>
          </w:p>
        </w:tc>
      </w:tr>
      <w:tr w:rsidR="00C12BE7" w14:paraId="61D419EB" w14:textId="77777777" w:rsidTr="00203C4E">
        <w:trPr>
          <w:trHeight w:val="12119"/>
        </w:trPr>
        <w:tc>
          <w:tcPr>
            <w:tcW w:w="9854" w:type="dxa"/>
          </w:tcPr>
          <w:p w14:paraId="4F17DECA" w14:textId="77777777" w:rsidR="009A1C6F" w:rsidRDefault="009A1C6F" w:rsidP="009A1C6F">
            <w:pPr>
              <w:jc w:val="center"/>
              <w:rPr>
                <w:noProof/>
              </w:rPr>
            </w:pPr>
          </w:p>
          <w:p w14:paraId="03B8C116" w14:textId="1E6CCD97" w:rsidR="00C12BE7" w:rsidRDefault="00A56624" w:rsidP="009A1C6F">
            <w:pPr>
              <w:jc w:val="center"/>
              <w:rPr>
                <w:rFonts w:ascii="Arial" w:hAnsi="Arial" w:cs="Arial"/>
                <w:b/>
                <w:bCs/>
                <w:noProof/>
              </w:rPr>
            </w:pPr>
            <w:r>
              <w:rPr>
                <w:noProof/>
              </w:rPr>
              <w:drawing>
                <wp:inline distT="0" distB="0" distL="0" distR="0" wp14:anchorId="4475654F" wp14:editId="24549F2A">
                  <wp:extent cx="6056768" cy="8075691"/>
                  <wp:effectExtent l="0" t="0" r="1270" b="1905"/>
                  <wp:docPr id="3200287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71742" cy="8095657"/>
                          </a:xfrm>
                          <a:prstGeom prst="rect">
                            <a:avLst/>
                          </a:prstGeom>
                          <a:noFill/>
                          <a:ln>
                            <a:noFill/>
                          </a:ln>
                        </pic:spPr>
                      </pic:pic>
                    </a:graphicData>
                  </a:graphic>
                </wp:inline>
              </w:drawing>
            </w:r>
          </w:p>
        </w:tc>
      </w:tr>
      <w:tr w:rsidR="00C12BE7" w14:paraId="113C5F0A" w14:textId="77777777" w:rsidTr="00DE3239">
        <w:trPr>
          <w:trHeight w:val="354"/>
        </w:trPr>
        <w:tc>
          <w:tcPr>
            <w:tcW w:w="9854" w:type="dxa"/>
            <w:shd w:val="clear" w:color="auto" w:fill="B4C6E7" w:themeFill="accent1" w:themeFillTint="66"/>
          </w:tcPr>
          <w:p w14:paraId="4C346610" w14:textId="3DF837F5" w:rsidR="00C12BE7" w:rsidRDefault="00C12BE7" w:rsidP="00C12BE7">
            <w:pPr>
              <w:rPr>
                <w:rFonts w:ascii="Arial" w:hAnsi="Arial" w:cs="Arial"/>
                <w:b/>
                <w:bCs/>
                <w:noProof/>
              </w:rPr>
            </w:pPr>
            <w:r>
              <w:rPr>
                <w:rFonts w:ascii="Arial" w:hAnsi="Arial" w:cs="Arial"/>
                <w:b/>
                <w:bCs/>
              </w:rPr>
              <w:lastRenderedPageBreak/>
              <w:t xml:space="preserve">Figure </w:t>
            </w:r>
            <w:r w:rsidR="00A56624">
              <w:rPr>
                <w:rFonts w:ascii="Arial" w:hAnsi="Arial" w:cs="Arial"/>
                <w:b/>
                <w:bCs/>
              </w:rPr>
              <w:t>11</w:t>
            </w:r>
            <w:r>
              <w:rPr>
                <w:rFonts w:ascii="Arial" w:hAnsi="Arial" w:cs="Arial"/>
                <w:b/>
                <w:bCs/>
              </w:rPr>
              <w:t xml:space="preserve">: </w:t>
            </w:r>
            <w:r w:rsidR="00A56624">
              <w:rPr>
                <w:rFonts w:ascii="Arial" w:hAnsi="Arial" w:cs="Arial"/>
                <w:b/>
                <w:bCs/>
              </w:rPr>
              <w:t xml:space="preserve">There were some situations when the more seasoned sailors would have to take over the helm – here Lt Col Jim Edwards has just guided St Barbara through the </w:t>
            </w:r>
            <w:r w:rsidR="0087134E">
              <w:rPr>
                <w:rFonts w:ascii="Arial" w:hAnsi="Arial" w:cs="Arial"/>
                <w:b/>
                <w:bCs/>
              </w:rPr>
              <w:t xml:space="preserve">Lagos Harbour drawbridge, with Capt </w:t>
            </w:r>
            <w:r w:rsidR="009A1C6F">
              <w:rPr>
                <w:rFonts w:ascii="Arial" w:hAnsi="Arial" w:cs="Arial"/>
                <w:b/>
                <w:bCs/>
              </w:rPr>
              <w:t xml:space="preserve">Tim </w:t>
            </w:r>
            <w:r w:rsidR="0087134E">
              <w:rPr>
                <w:rFonts w:ascii="Arial" w:hAnsi="Arial" w:cs="Arial"/>
                <w:b/>
                <w:bCs/>
              </w:rPr>
              <w:t>Benson showing his admiration in a typical TACP way.</w:t>
            </w:r>
          </w:p>
        </w:tc>
      </w:tr>
      <w:tr w:rsidR="00C12BE7" w14:paraId="1AD2E6E8" w14:textId="77777777" w:rsidTr="00926276">
        <w:trPr>
          <w:trHeight w:val="2287"/>
        </w:trPr>
        <w:tc>
          <w:tcPr>
            <w:tcW w:w="9854" w:type="dxa"/>
          </w:tcPr>
          <w:p w14:paraId="436A4F85" w14:textId="77777777" w:rsidR="00C12BE7" w:rsidRDefault="00C12BE7" w:rsidP="00C12BE7">
            <w:pPr>
              <w:rPr>
                <w:rFonts w:ascii="Arial" w:hAnsi="Arial" w:cs="Arial"/>
                <w:b/>
                <w:bCs/>
                <w:noProof/>
              </w:rPr>
            </w:pPr>
          </w:p>
          <w:p w14:paraId="05EAC6A2" w14:textId="59D065D0" w:rsidR="00C12BE7" w:rsidRDefault="0087134E" w:rsidP="00C12BE7">
            <w:pPr>
              <w:rPr>
                <w:rFonts w:ascii="Arial" w:hAnsi="Arial" w:cs="Arial"/>
                <w:b/>
                <w:bCs/>
                <w:noProof/>
              </w:rPr>
            </w:pPr>
            <w:r>
              <w:rPr>
                <w:noProof/>
              </w:rPr>
              <w:drawing>
                <wp:inline distT="0" distB="0" distL="0" distR="0" wp14:anchorId="3C629D21" wp14:editId="38A82FE9">
                  <wp:extent cx="6263640" cy="8351520"/>
                  <wp:effectExtent l="0" t="0" r="3810" b="0"/>
                  <wp:docPr id="3850562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63640" cy="8351520"/>
                          </a:xfrm>
                          <a:prstGeom prst="rect">
                            <a:avLst/>
                          </a:prstGeom>
                          <a:noFill/>
                          <a:ln>
                            <a:noFill/>
                          </a:ln>
                        </pic:spPr>
                      </pic:pic>
                    </a:graphicData>
                  </a:graphic>
                </wp:inline>
              </w:drawing>
            </w:r>
          </w:p>
        </w:tc>
      </w:tr>
      <w:tr w:rsidR="002913AD" w14:paraId="6FAD7081" w14:textId="77777777" w:rsidTr="002913AD">
        <w:trPr>
          <w:trHeight w:val="637"/>
        </w:trPr>
        <w:tc>
          <w:tcPr>
            <w:tcW w:w="9854" w:type="dxa"/>
            <w:shd w:val="clear" w:color="auto" w:fill="9CC2E5" w:themeFill="accent5" w:themeFillTint="99"/>
          </w:tcPr>
          <w:p w14:paraId="3C3C4846" w14:textId="5550AE89" w:rsidR="002913AD" w:rsidRDefault="002913AD" w:rsidP="002913AD">
            <w:pPr>
              <w:rPr>
                <w:rFonts w:ascii="Arial" w:hAnsi="Arial" w:cs="Arial"/>
                <w:b/>
                <w:bCs/>
                <w:noProof/>
              </w:rPr>
            </w:pPr>
            <w:r>
              <w:rPr>
                <w:rFonts w:ascii="Arial" w:hAnsi="Arial" w:cs="Arial"/>
                <w:b/>
                <w:bCs/>
              </w:rPr>
              <w:lastRenderedPageBreak/>
              <w:t>Figure 1</w:t>
            </w:r>
            <w:r>
              <w:rPr>
                <w:rFonts w:ascii="Arial" w:hAnsi="Arial" w:cs="Arial"/>
                <w:b/>
                <w:bCs/>
              </w:rPr>
              <w:t>2</w:t>
            </w:r>
            <w:r>
              <w:rPr>
                <w:rFonts w:ascii="Arial" w:hAnsi="Arial" w:cs="Arial"/>
                <w:b/>
                <w:bCs/>
              </w:rPr>
              <w:t xml:space="preserve">: </w:t>
            </w:r>
            <w:r>
              <w:rPr>
                <w:rFonts w:ascii="Arial" w:hAnsi="Arial" w:cs="Arial"/>
                <w:b/>
                <w:bCs/>
              </w:rPr>
              <w:t>Sometimes we pulled into land alongside in marinas, and sometimes we anchored in a sheltered cove, such as this beautiful bay at Corme.</w:t>
            </w:r>
          </w:p>
        </w:tc>
      </w:tr>
      <w:tr w:rsidR="002913AD" w14:paraId="2826C7F3" w14:textId="77777777" w:rsidTr="00926276">
        <w:trPr>
          <w:trHeight w:val="2287"/>
        </w:trPr>
        <w:tc>
          <w:tcPr>
            <w:tcW w:w="9854" w:type="dxa"/>
          </w:tcPr>
          <w:p w14:paraId="6B38B168" w14:textId="77777777" w:rsidR="002913AD" w:rsidRDefault="002913AD" w:rsidP="002913AD">
            <w:pPr>
              <w:rPr>
                <w:rFonts w:ascii="Arial" w:hAnsi="Arial" w:cs="Arial"/>
                <w:b/>
                <w:bCs/>
                <w:noProof/>
              </w:rPr>
            </w:pPr>
          </w:p>
          <w:p w14:paraId="0D4EEEAB" w14:textId="6F1BD2DD" w:rsidR="002913AD" w:rsidRDefault="002913AD" w:rsidP="002913AD">
            <w:pPr>
              <w:rPr>
                <w:rFonts w:ascii="Arial" w:hAnsi="Arial" w:cs="Arial"/>
                <w:b/>
                <w:bCs/>
                <w:noProof/>
              </w:rPr>
            </w:pPr>
            <w:r>
              <w:rPr>
                <w:noProof/>
              </w:rPr>
              <w:drawing>
                <wp:inline distT="0" distB="0" distL="0" distR="0" wp14:anchorId="360EE58C" wp14:editId="3AD6E30F">
                  <wp:extent cx="6263640" cy="3521075"/>
                  <wp:effectExtent l="0" t="0" r="3810" b="3175"/>
                  <wp:docPr id="7258380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63640" cy="3521075"/>
                          </a:xfrm>
                          <a:prstGeom prst="rect">
                            <a:avLst/>
                          </a:prstGeom>
                          <a:noFill/>
                          <a:ln>
                            <a:noFill/>
                          </a:ln>
                        </pic:spPr>
                      </pic:pic>
                    </a:graphicData>
                  </a:graphic>
                </wp:inline>
              </w:drawing>
            </w:r>
          </w:p>
        </w:tc>
      </w:tr>
      <w:tr w:rsidR="002913AD" w14:paraId="19CE7D8C" w14:textId="77777777" w:rsidTr="00390376">
        <w:trPr>
          <w:trHeight w:val="416"/>
        </w:trPr>
        <w:tc>
          <w:tcPr>
            <w:tcW w:w="9854" w:type="dxa"/>
            <w:shd w:val="clear" w:color="auto" w:fill="9CC2E5" w:themeFill="accent5" w:themeFillTint="99"/>
          </w:tcPr>
          <w:p w14:paraId="48EBD16F" w14:textId="7342EB1F" w:rsidR="002913AD" w:rsidRPr="002913AD" w:rsidRDefault="002913AD" w:rsidP="002913AD">
            <w:pPr>
              <w:rPr>
                <w:rFonts w:ascii="Arial" w:hAnsi="Arial" w:cs="Arial"/>
                <w:b/>
                <w:bCs/>
                <w:noProof/>
              </w:rPr>
            </w:pPr>
            <w:r>
              <w:rPr>
                <w:rFonts w:ascii="Arial" w:hAnsi="Arial" w:cs="Arial"/>
                <w:b/>
                <w:bCs/>
                <w:noProof/>
              </w:rPr>
              <w:t xml:space="preserve">Figure 13: Maj </w:t>
            </w:r>
            <w:r w:rsidR="009A1C6F">
              <w:rPr>
                <w:rFonts w:ascii="Arial" w:hAnsi="Arial" w:cs="Arial"/>
                <w:b/>
                <w:bCs/>
                <w:noProof/>
              </w:rPr>
              <w:t xml:space="preserve">Owen </w:t>
            </w:r>
            <w:r>
              <w:rPr>
                <w:rFonts w:ascii="Arial" w:hAnsi="Arial" w:cs="Arial"/>
                <w:b/>
                <w:bCs/>
                <w:noProof/>
              </w:rPr>
              <w:t xml:space="preserve">Brown fighting with the main sheet. </w:t>
            </w:r>
            <w:r w:rsidR="009A1C6F">
              <w:rPr>
                <w:rFonts w:ascii="Arial" w:hAnsi="Arial" w:cs="Arial"/>
                <w:b/>
                <w:bCs/>
                <w:noProof/>
              </w:rPr>
              <w:t>Capt Josh Moultrie on the helm while Capt Tim Benson and Maj Charlie Calderwood kept a lookout for lobsterpots and orcas.</w:t>
            </w:r>
          </w:p>
        </w:tc>
      </w:tr>
      <w:tr w:rsidR="00390376" w14:paraId="659FA72F" w14:textId="77777777" w:rsidTr="00390376">
        <w:trPr>
          <w:trHeight w:val="2287"/>
        </w:trPr>
        <w:tc>
          <w:tcPr>
            <w:tcW w:w="9854" w:type="dxa"/>
            <w:shd w:val="clear" w:color="auto" w:fill="FFFFFF" w:themeFill="background1"/>
          </w:tcPr>
          <w:p w14:paraId="32579944" w14:textId="06520CEB" w:rsidR="00390376" w:rsidRDefault="00390376" w:rsidP="009A1C6F">
            <w:pPr>
              <w:jc w:val="center"/>
              <w:rPr>
                <w:rFonts w:ascii="Arial" w:hAnsi="Arial" w:cs="Arial"/>
                <w:b/>
                <w:bCs/>
                <w:noProof/>
              </w:rPr>
            </w:pPr>
            <w:r>
              <w:rPr>
                <w:noProof/>
              </w:rPr>
              <w:drawing>
                <wp:inline distT="0" distB="0" distL="0" distR="0" wp14:anchorId="14C65516" wp14:editId="3580A537">
                  <wp:extent cx="5961857" cy="4471393"/>
                  <wp:effectExtent l="0" t="0" r="1270" b="5715"/>
                  <wp:docPr id="69849146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68873" cy="4476655"/>
                          </a:xfrm>
                          <a:prstGeom prst="rect">
                            <a:avLst/>
                          </a:prstGeom>
                          <a:noFill/>
                          <a:ln>
                            <a:noFill/>
                          </a:ln>
                        </pic:spPr>
                      </pic:pic>
                    </a:graphicData>
                  </a:graphic>
                </wp:inline>
              </w:drawing>
            </w:r>
          </w:p>
        </w:tc>
      </w:tr>
      <w:tr w:rsidR="002913AD" w14:paraId="40115093" w14:textId="77777777" w:rsidTr="00390376">
        <w:trPr>
          <w:trHeight w:val="921"/>
        </w:trPr>
        <w:tc>
          <w:tcPr>
            <w:tcW w:w="9854" w:type="dxa"/>
            <w:shd w:val="clear" w:color="auto" w:fill="9CC2E5" w:themeFill="accent5" w:themeFillTint="99"/>
          </w:tcPr>
          <w:p w14:paraId="6FAFA31C" w14:textId="331B9F24" w:rsidR="002913AD" w:rsidRDefault="00390376" w:rsidP="002913AD">
            <w:pPr>
              <w:rPr>
                <w:rFonts w:ascii="Arial" w:hAnsi="Arial" w:cs="Arial"/>
                <w:b/>
                <w:bCs/>
                <w:noProof/>
              </w:rPr>
            </w:pPr>
            <w:r>
              <w:rPr>
                <w:rFonts w:ascii="Arial" w:hAnsi="Arial" w:cs="Arial"/>
                <w:b/>
                <w:bCs/>
                <w:noProof/>
              </w:rPr>
              <w:lastRenderedPageBreak/>
              <w:t>Figure 14: As the most nimble crew member, Maj Rob Hoey was volunteered to go up the mast in the Bosun’s chair to carry out a rigging check (he was also the most experienced crew member, so that also help determine that he be the high-flyer).</w:t>
            </w:r>
          </w:p>
        </w:tc>
      </w:tr>
      <w:tr w:rsidR="002913AD" w14:paraId="474B9782" w14:textId="77777777" w:rsidTr="00926276">
        <w:trPr>
          <w:trHeight w:val="2287"/>
        </w:trPr>
        <w:tc>
          <w:tcPr>
            <w:tcW w:w="9854" w:type="dxa"/>
          </w:tcPr>
          <w:p w14:paraId="68F1C7E2" w14:textId="77777777" w:rsidR="002913AD" w:rsidRDefault="00390376" w:rsidP="00390376">
            <w:pPr>
              <w:jc w:val="center"/>
              <w:rPr>
                <w:rFonts w:ascii="Arial" w:hAnsi="Arial" w:cs="Arial"/>
                <w:b/>
                <w:bCs/>
                <w:noProof/>
              </w:rPr>
            </w:pPr>
            <w:r>
              <w:rPr>
                <w:noProof/>
              </w:rPr>
              <w:drawing>
                <wp:inline distT="0" distB="0" distL="0" distR="0" wp14:anchorId="4E058DA0" wp14:editId="1DBA7407">
                  <wp:extent cx="5232971" cy="7858408"/>
                  <wp:effectExtent l="0" t="0" r="6350" b="0"/>
                  <wp:docPr id="13452886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61355" cy="7901033"/>
                          </a:xfrm>
                          <a:prstGeom prst="rect">
                            <a:avLst/>
                          </a:prstGeom>
                          <a:noFill/>
                          <a:ln>
                            <a:noFill/>
                          </a:ln>
                        </pic:spPr>
                      </pic:pic>
                    </a:graphicData>
                  </a:graphic>
                </wp:inline>
              </w:drawing>
            </w:r>
          </w:p>
          <w:p w14:paraId="4AA6171E" w14:textId="77777777" w:rsidR="00390376" w:rsidRDefault="00390376" w:rsidP="00390376">
            <w:pPr>
              <w:jc w:val="center"/>
              <w:rPr>
                <w:rFonts w:ascii="Arial" w:hAnsi="Arial" w:cs="Arial"/>
                <w:b/>
                <w:bCs/>
                <w:noProof/>
              </w:rPr>
            </w:pPr>
          </w:p>
          <w:p w14:paraId="5A780AFD" w14:textId="77777777" w:rsidR="00390376" w:rsidRDefault="00390376" w:rsidP="00390376">
            <w:pPr>
              <w:jc w:val="center"/>
              <w:rPr>
                <w:rFonts w:ascii="Arial" w:hAnsi="Arial" w:cs="Arial"/>
                <w:b/>
                <w:bCs/>
                <w:noProof/>
              </w:rPr>
            </w:pPr>
          </w:p>
          <w:p w14:paraId="67E13F70" w14:textId="50EDCE06" w:rsidR="00390376" w:rsidRDefault="00390376" w:rsidP="00390376">
            <w:pPr>
              <w:jc w:val="center"/>
              <w:rPr>
                <w:rFonts w:ascii="Arial" w:hAnsi="Arial" w:cs="Arial"/>
                <w:b/>
                <w:bCs/>
                <w:noProof/>
              </w:rPr>
            </w:pPr>
          </w:p>
        </w:tc>
      </w:tr>
      <w:tr w:rsidR="002913AD" w14:paraId="34C87FE7" w14:textId="77777777" w:rsidTr="00390376">
        <w:trPr>
          <w:trHeight w:val="637"/>
        </w:trPr>
        <w:tc>
          <w:tcPr>
            <w:tcW w:w="9854" w:type="dxa"/>
            <w:shd w:val="clear" w:color="auto" w:fill="9CC2E5" w:themeFill="accent5" w:themeFillTint="99"/>
          </w:tcPr>
          <w:p w14:paraId="367154A1" w14:textId="2444F003" w:rsidR="002913AD" w:rsidRDefault="00390376" w:rsidP="002913AD">
            <w:pPr>
              <w:rPr>
                <w:rFonts w:ascii="Arial" w:hAnsi="Arial" w:cs="Arial"/>
                <w:b/>
                <w:bCs/>
                <w:noProof/>
              </w:rPr>
            </w:pPr>
            <w:r>
              <w:rPr>
                <w:rFonts w:ascii="Arial" w:hAnsi="Arial" w:cs="Arial"/>
                <w:b/>
                <w:bCs/>
                <w:noProof/>
              </w:rPr>
              <w:lastRenderedPageBreak/>
              <w:t>Figure 15:  Dolphin interactions were frequent and invariably gleeful. Fortunately their larger orca cousins did not appear.</w:t>
            </w:r>
          </w:p>
        </w:tc>
      </w:tr>
      <w:tr w:rsidR="002913AD" w14:paraId="5547E77F" w14:textId="77777777" w:rsidTr="00926276">
        <w:trPr>
          <w:trHeight w:val="2287"/>
        </w:trPr>
        <w:tc>
          <w:tcPr>
            <w:tcW w:w="9854" w:type="dxa"/>
          </w:tcPr>
          <w:p w14:paraId="3CF67088" w14:textId="518254D8" w:rsidR="002913AD" w:rsidRDefault="00390376" w:rsidP="00390376">
            <w:pPr>
              <w:jc w:val="center"/>
              <w:rPr>
                <w:rFonts w:ascii="Arial" w:hAnsi="Arial" w:cs="Arial"/>
                <w:b/>
                <w:bCs/>
                <w:noProof/>
              </w:rPr>
            </w:pPr>
            <w:r>
              <w:rPr>
                <w:noProof/>
              </w:rPr>
              <w:drawing>
                <wp:inline distT="0" distB="0" distL="0" distR="0" wp14:anchorId="0FFDD364" wp14:editId="7BFAD99D">
                  <wp:extent cx="6199632" cy="4128380"/>
                  <wp:effectExtent l="0" t="0" r="0" b="5715"/>
                  <wp:docPr id="20083245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33068" cy="4150645"/>
                          </a:xfrm>
                          <a:prstGeom prst="rect">
                            <a:avLst/>
                          </a:prstGeom>
                          <a:noFill/>
                          <a:ln>
                            <a:noFill/>
                          </a:ln>
                        </pic:spPr>
                      </pic:pic>
                    </a:graphicData>
                  </a:graphic>
                </wp:inline>
              </w:drawing>
            </w:r>
          </w:p>
        </w:tc>
      </w:tr>
      <w:tr w:rsidR="002913AD" w14:paraId="646361B1" w14:textId="77777777" w:rsidTr="00926276">
        <w:trPr>
          <w:trHeight w:val="2287"/>
        </w:trPr>
        <w:tc>
          <w:tcPr>
            <w:tcW w:w="9854" w:type="dxa"/>
          </w:tcPr>
          <w:p w14:paraId="193A15CF" w14:textId="2BF1E223" w:rsidR="002913AD" w:rsidRDefault="002913AD" w:rsidP="00390376">
            <w:pPr>
              <w:jc w:val="center"/>
              <w:rPr>
                <w:rFonts w:ascii="Arial" w:hAnsi="Arial" w:cs="Arial"/>
                <w:b/>
                <w:bCs/>
                <w:noProof/>
              </w:rPr>
            </w:pPr>
            <w:r>
              <w:rPr>
                <w:noProof/>
              </w:rPr>
              <w:drawing>
                <wp:inline distT="0" distB="0" distL="0" distR="0" wp14:anchorId="0F139ECB" wp14:editId="6D7CA4BE">
                  <wp:extent cx="6225854" cy="4145842"/>
                  <wp:effectExtent l="0" t="0" r="3810" b="7620"/>
                  <wp:docPr id="125590499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79493" cy="4181561"/>
                          </a:xfrm>
                          <a:prstGeom prst="rect">
                            <a:avLst/>
                          </a:prstGeom>
                          <a:noFill/>
                          <a:ln>
                            <a:noFill/>
                          </a:ln>
                        </pic:spPr>
                      </pic:pic>
                    </a:graphicData>
                  </a:graphic>
                </wp:inline>
              </w:drawing>
            </w:r>
          </w:p>
        </w:tc>
      </w:tr>
      <w:tr w:rsidR="002913AD" w14:paraId="50A9A9AD" w14:textId="77777777" w:rsidTr="00390376">
        <w:trPr>
          <w:trHeight w:val="1204"/>
        </w:trPr>
        <w:tc>
          <w:tcPr>
            <w:tcW w:w="9854" w:type="dxa"/>
            <w:shd w:val="clear" w:color="auto" w:fill="9CC2E5" w:themeFill="accent5" w:themeFillTint="99"/>
          </w:tcPr>
          <w:p w14:paraId="618BF101" w14:textId="00E392BA" w:rsidR="002913AD" w:rsidRDefault="00390376" w:rsidP="002913AD">
            <w:pPr>
              <w:rPr>
                <w:rFonts w:ascii="Arial" w:hAnsi="Arial" w:cs="Arial"/>
                <w:b/>
                <w:bCs/>
                <w:noProof/>
              </w:rPr>
            </w:pPr>
            <w:r>
              <w:rPr>
                <w:rFonts w:ascii="Arial" w:hAnsi="Arial" w:cs="Arial"/>
                <w:b/>
                <w:bCs/>
                <w:noProof/>
              </w:rPr>
              <w:lastRenderedPageBreak/>
              <w:t>Figure 16: On the medieval walls of A Coruna, which saved the city from the rampaging English Armada in 1589. On the final day Lt Col Jon McCleery delivered a short battlefield tour of this event, and also of the 1809 Battle of Corunnay. Unfortunately the Sapper couldn’t resist sitting on the Colours, to the great chagrin of the Gunners.</w:t>
            </w:r>
          </w:p>
        </w:tc>
      </w:tr>
      <w:tr w:rsidR="002913AD" w14:paraId="11F5FD20" w14:textId="77777777" w:rsidTr="00926276">
        <w:trPr>
          <w:trHeight w:val="2287"/>
        </w:trPr>
        <w:tc>
          <w:tcPr>
            <w:tcW w:w="9854" w:type="dxa"/>
          </w:tcPr>
          <w:p w14:paraId="0D3B70CC" w14:textId="77777777" w:rsidR="002913AD" w:rsidRDefault="002913AD" w:rsidP="00390376">
            <w:pPr>
              <w:jc w:val="center"/>
              <w:rPr>
                <w:rFonts w:ascii="Arial" w:hAnsi="Arial" w:cs="Arial"/>
                <w:b/>
                <w:bCs/>
                <w:noProof/>
              </w:rPr>
            </w:pPr>
            <w:r>
              <w:rPr>
                <w:noProof/>
              </w:rPr>
              <w:drawing>
                <wp:inline distT="0" distB="0" distL="0" distR="0" wp14:anchorId="48D46E1E" wp14:editId="39C00ECE">
                  <wp:extent cx="6104463" cy="4065006"/>
                  <wp:effectExtent l="0" t="0" r="0" b="0"/>
                  <wp:docPr id="7678703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28996" cy="4081342"/>
                          </a:xfrm>
                          <a:prstGeom prst="rect">
                            <a:avLst/>
                          </a:prstGeom>
                          <a:noFill/>
                          <a:ln>
                            <a:noFill/>
                          </a:ln>
                        </pic:spPr>
                      </pic:pic>
                    </a:graphicData>
                  </a:graphic>
                </wp:inline>
              </w:drawing>
            </w:r>
          </w:p>
          <w:p w14:paraId="3A77588C" w14:textId="77777777" w:rsidR="00390376" w:rsidRDefault="00390376" w:rsidP="002913AD">
            <w:pPr>
              <w:rPr>
                <w:rFonts w:ascii="Arial" w:hAnsi="Arial" w:cs="Arial"/>
                <w:b/>
                <w:bCs/>
                <w:noProof/>
              </w:rPr>
            </w:pPr>
          </w:p>
          <w:p w14:paraId="245FA5B0" w14:textId="77777777" w:rsidR="00390376" w:rsidRDefault="00390376" w:rsidP="002913AD">
            <w:pPr>
              <w:rPr>
                <w:rFonts w:ascii="Arial" w:hAnsi="Arial" w:cs="Arial"/>
                <w:b/>
                <w:bCs/>
                <w:noProof/>
              </w:rPr>
            </w:pPr>
          </w:p>
          <w:p w14:paraId="108D25F6" w14:textId="19756C9C" w:rsidR="00390376" w:rsidRDefault="00390376" w:rsidP="00390376">
            <w:pPr>
              <w:jc w:val="center"/>
              <w:rPr>
                <w:rFonts w:ascii="Arial" w:hAnsi="Arial" w:cs="Arial"/>
                <w:b/>
                <w:bCs/>
                <w:noProof/>
              </w:rPr>
            </w:pPr>
          </w:p>
        </w:tc>
      </w:tr>
      <w:bookmarkEnd w:id="3"/>
    </w:tbl>
    <w:p w14:paraId="226BC3CF" w14:textId="140FDBCB" w:rsidR="00FD57DA" w:rsidRDefault="00FD57DA" w:rsidP="00A36133">
      <w:pPr>
        <w:rPr>
          <w:rFonts w:ascii="Arial" w:hAnsi="Arial" w:cs="Arial"/>
          <w:b/>
          <w:bCs/>
        </w:rPr>
      </w:pPr>
    </w:p>
    <w:sectPr w:rsidR="00FD57DA" w:rsidSect="00FD57DA">
      <w:headerReference w:type="default" r:id="rId26"/>
      <w:footerReference w:type="default" r:id="rId27"/>
      <w:pgSz w:w="11906" w:h="16838"/>
      <w:pgMar w:top="907" w:right="1021" w:bottom="90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CE8FC" w14:textId="77777777" w:rsidR="0074634B" w:rsidRDefault="0074634B" w:rsidP="006D657B">
      <w:pPr>
        <w:spacing w:after="0" w:line="240" w:lineRule="auto"/>
      </w:pPr>
      <w:r>
        <w:separator/>
      </w:r>
    </w:p>
  </w:endnote>
  <w:endnote w:type="continuationSeparator" w:id="0">
    <w:p w14:paraId="76CC5E36" w14:textId="77777777" w:rsidR="0074634B" w:rsidRDefault="0074634B" w:rsidP="006D6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F50B" w14:textId="605F8C32" w:rsidR="006D657B" w:rsidRPr="006D657B" w:rsidRDefault="006D657B" w:rsidP="006D657B">
    <w:pPr>
      <w:pStyle w:val="Footer"/>
      <w:tabs>
        <w:tab w:val="clear" w:pos="4513"/>
        <w:tab w:val="clear" w:pos="9026"/>
      </w:tabs>
      <w:rPr>
        <w:rFonts w:ascii="Arial" w:hAnsi="Arial" w:cs="Arial"/>
        <w:b/>
        <w:bCs/>
        <w:sz w:val="20"/>
        <w:szCs w:val="20"/>
      </w:rPr>
    </w:pPr>
    <w:r w:rsidRPr="006D657B">
      <w:rPr>
        <w:rFonts w:ascii="Arial" w:hAnsi="Arial" w:cs="Arial"/>
        <w:sz w:val="20"/>
        <w:szCs w:val="20"/>
      </w:rPr>
      <w:t xml:space="preserve">AEL 119   </w:t>
    </w:r>
    <w:r w:rsidRPr="006D657B">
      <w:rPr>
        <w:rFonts w:ascii="Arial" w:hAnsi="Arial" w:cs="Arial"/>
        <w:sz w:val="20"/>
        <w:szCs w:val="20"/>
      </w:rPr>
      <w:tab/>
    </w:r>
    <w:r w:rsidRPr="006D657B">
      <w:rPr>
        <w:rFonts w:ascii="Arial" w:hAnsi="Arial" w:cs="Arial"/>
        <w:sz w:val="20"/>
        <w:szCs w:val="20"/>
      </w:rPr>
      <w:tab/>
    </w:r>
    <w:r w:rsidRPr="006D657B">
      <w:rPr>
        <w:rFonts w:ascii="Arial" w:hAnsi="Arial" w:cs="Arial"/>
        <w:sz w:val="20"/>
        <w:szCs w:val="20"/>
      </w:rPr>
      <w:tab/>
    </w:r>
    <w:r w:rsidRPr="006D657B">
      <w:rPr>
        <w:rFonts w:ascii="Arial" w:hAnsi="Arial" w:cs="Arial"/>
        <w:sz w:val="20"/>
        <w:szCs w:val="20"/>
      </w:rPr>
      <w:tab/>
    </w:r>
    <w:r w:rsidRPr="006D657B">
      <w:rPr>
        <w:rFonts w:ascii="Arial" w:hAnsi="Arial" w:cs="Arial"/>
        <w:sz w:val="20"/>
        <w:szCs w:val="20"/>
      </w:rPr>
      <w:tab/>
      <w:t>11-H</w:t>
    </w:r>
    <w:r w:rsidR="002D6BFB">
      <w:rPr>
        <w:rFonts w:ascii="Arial" w:hAnsi="Arial" w:cs="Arial"/>
        <w:sz w:val="20"/>
        <w:szCs w:val="20"/>
      </w:rPr>
      <w:t>1</w:t>
    </w:r>
    <w:r w:rsidRPr="006D657B">
      <w:rPr>
        <w:rFonts w:ascii="Arial" w:hAnsi="Arial" w:cs="Arial"/>
        <w:sz w:val="20"/>
        <w:szCs w:val="20"/>
      </w:rPr>
      <w:t>-</w:t>
    </w:r>
    <w:sdt>
      <w:sdtPr>
        <w:rPr>
          <w:rFonts w:ascii="Arial" w:hAnsi="Arial" w:cs="Arial"/>
          <w:sz w:val="20"/>
          <w:szCs w:val="20"/>
        </w:rPr>
        <w:id w:val="827337487"/>
        <w:docPartObj>
          <w:docPartGallery w:val="Page Numbers (Bottom of Page)"/>
          <w:docPartUnique/>
        </w:docPartObj>
      </w:sdtPr>
      <w:sdtEndPr>
        <w:rPr>
          <w:noProof/>
        </w:rPr>
      </w:sdtEndPr>
      <w:sdtContent>
        <w:r w:rsidRPr="006D657B">
          <w:rPr>
            <w:rFonts w:ascii="Arial" w:hAnsi="Arial" w:cs="Arial"/>
            <w:sz w:val="20"/>
            <w:szCs w:val="20"/>
          </w:rPr>
          <w:fldChar w:fldCharType="begin"/>
        </w:r>
        <w:r w:rsidRPr="006D657B">
          <w:rPr>
            <w:rFonts w:ascii="Arial" w:hAnsi="Arial" w:cs="Arial"/>
            <w:sz w:val="20"/>
            <w:szCs w:val="20"/>
          </w:rPr>
          <w:instrText xml:space="preserve"> PAGE   \* MERGEFORMAT </w:instrText>
        </w:r>
        <w:r w:rsidRPr="006D657B">
          <w:rPr>
            <w:rFonts w:ascii="Arial" w:hAnsi="Arial" w:cs="Arial"/>
            <w:sz w:val="20"/>
            <w:szCs w:val="20"/>
          </w:rPr>
          <w:fldChar w:fldCharType="separate"/>
        </w:r>
        <w:r w:rsidRPr="006D657B">
          <w:rPr>
            <w:rFonts w:ascii="Arial" w:hAnsi="Arial" w:cs="Arial"/>
            <w:sz w:val="20"/>
            <w:szCs w:val="20"/>
          </w:rPr>
          <w:t>1</w:t>
        </w:r>
        <w:r w:rsidRPr="006D657B">
          <w:rPr>
            <w:rFonts w:ascii="Arial" w:hAnsi="Arial" w:cs="Arial"/>
            <w:noProof/>
            <w:sz w:val="20"/>
            <w:szCs w:val="20"/>
          </w:rPr>
          <w:fldChar w:fldCharType="end"/>
        </w:r>
        <w:r w:rsidRPr="006D657B">
          <w:rPr>
            <w:rFonts w:ascii="Arial" w:hAnsi="Arial" w:cs="Arial"/>
            <w:noProof/>
            <w:sz w:val="20"/>
            <w:szCs w:val="20"/>
          </w:rPr>
          <w:t xml:space="preserve">  </w:t>
        </w:r>
      </w:sdtContent>
    </w:sdt>
    <w:r w:rsidRPr="006D657B">
      <w:rPr>
        <w:rFonts w:ascii="Arial" w:hAnsi="Arial" w:cs="Arial"/>
        <w:sz w:val="20"/>
        <w:szCs w:val="20"/>
      </w:rPr>
      <w:t xml:space="preserve">   </w:t>
    </w:r>
    <w:r w:rsidRPr="006D657B">
      <w:rPr>
        <w:rFonts w:ascii="Arial" w:hAnsi="Arial" w:cs="Arial"/>
        <w:sz w:val="20"/>
        <w:szCs w:val="20"/>
      </w:rPr>
      <w:tab/>
    </w:r>
    <w:r w:rsidRPr="006D657B">
      <w:rPr>
        <w:rFonts w:ascii="Arial" w:hAnsi="Arial" w:cs="Arial"/>
        <w:sz w:val="20"/>
        <w:szCs w:val="20"/>
      </w:rPr>
      <w:tab/>
    </w:r>
    <w:r w:rsidRPr="006D657B">
      <w:rPr>
        <w:rFonts w:ascii="Arial" w:hAnsi="Arial" w:cs="Arial"/>
        <w:sz w:val="20"/>
        <w:szCs w:val="20"/>
      </w:rPr>
      <w:tab/>
    </w:r>
    <w:r w:rsidRPr="006D657B">
      <w:rPr>
        <w:rFonts w:ascii="Arial" w:hAnsi="Arial" w:cs="Arial"/>
        <w:sz w:val="20"/>
        <w:szCs w:val="20"/>
      </w:rPr>
      <w:tab/>
      <w:t xml:space="preserve">           AC 60974/1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2B68E" w14:textId="77777777" w:rsidR="0074634B" w:rsidRDefault="0074634B" w:rsidP="006D657B">
      <w:pPr>
        <w:spacing w:after="0" w:line="240" w:lineRule="auto"/>
      </w:pPr>
      <w:r>
        <w:separator/>
      </w:r>
    </w:p>
  </w:footnote>
  <w:footnote w:type="continuationSeparator" w:id="0">
    <w:p w14:paraId="718736F1" w14:textId="77777777" w:rsidR="0074634B" w:rsidRDefault="0074634B" w:rsidP="006D657B">
      <w:pPr>
        <w:spacing w:after="0" w:line="240" w:lineRule="auto"/>
      </w:pPr>
      <w:r>
        <w:continuationSeparator/>
      </w:r>
    </w:p>
  </w:footnote>
  <w:footnote w:id="1">
    <w:p w14:paraId="730D7171" w14:textId="3BC64B91" w:rsidR="0012141B" w:rsidRDefault="0012141B">
      <w:pPr>
        <w:pStyle w:val="FootnoteText"/>
      </w:pPr>
      <w:r>
        <w:rPr>
          <w:rStyle w:val="FootnoteReference"/>
        </w:rPr>
        <w:footnoteRef/>
      </w:r>
      <w:r>
        <w:t xml:space="preserve"> </w:t>
      </w:r>
      <w:r w:rsidR="00B57FF4">
        <w:rPr>
          <w:sz w:val="16"/>
          <w:szCs w:val="16"/>
        </w:rPr>
        <w:t>Equivalent to Ex MU transport costs</w:t>
      </w:r>
    </w:p>
  </w:footnote>
  <w:footnote w:id="2">
    <w:p w14:paraId="0808D26C" w14:textId="0C2B010E" w:rsidR="00DA3A52" w:rsidRPr="008E0F77" w:rsidRDefault="00DA3A52" w:rsidP="00DA3A52">
      <w:pPr>
        <w:pStyle w:val="FootnoteText"/>
        <w:rPr>
          <w:sz w:val="16"/>
          <w:szCs w:val="16"/>
        </w:rPr>
      </w:pPr>
      <w:r w:rsidRPr="008E0F77">
        <w:rPr>
          <w:rStyle w:val="FootnoteReference"/>
          <w:sz w:val="16"/>
          <w:szCs w:val="16"/>
        </w:rPr>
        <w:footnoteRef/>
      </w:r>
      <w:r w:rsidR="006840EA">
        <w:rPr>
          <w:sz w:val="16"/>
          <w:szCs w:val="16"/>
        </w:rPr>
        <w:t xml:space="preserve">Charter price based on </w:t>
      </w:r>
      <w:r w:rsidR="00F76824">
        <w:rPr>
          <w:sz w:val="16"/>
          <w:szCs w:val="16"/>
        </w:rPr>
        <w:t>internet quotes for Vilamoura-based yachts of similar size</w:t>
      </w:r>
    </w:p>
  </w:footnote>
  <w:footnote w:id="3">
    <w:p w14:paraId="557D2FB5" w14:textId="6665928E" w:rsidR="00DA3A52" w:rsidRDefault="00DA3A52" w:rsidP="00DA3A52">
      <w:pPr>
        <w:pStyle w:val="FootnoteText"/>
      </w:pPr>
      <w:r w:rsidRPr="008E0F77">
        <w:rPr>
          <w:rStyle w:val="FootnoteReference"/>
          <w:sz w:val="16"/>
          <w:szCs w:val="16"/>
        </w:rPr>
        <w:footnoteRef/>
      </w:r>
      <w:r w:rsidRPr="008E0F77">
        <w:rPr>
          <w:sz w:val="16"/>
          <w:szCs w:val="16"/>
        </w:rPr>
        <w:t xml:space="preserve"> </w:t>
      </w:r>
      <w:r w:rsidR="006840EA">
        <w:rPr>
          <w:sz w:val="16"/>
          <w:szCs w:val="16"/>
        </w:rPr>
        <w:t>Estimation b</w:t>
      </w:r>
      <w:r w:rsidRPr="008E0F77">
        <w:rPr>
          <w:sz w:val="16"/>
          <w:szCs w:val="16"/>
        </w:rPr>
        <w:t xml:space="preserve">ased on </w:t>
      </w:r>
      <w:r w:rsidR="006840EA">
        <w:rPr>
          <w:sz w:val="16"/>
          <w:szCs w:val="16"/>
        </w:rPr>
        <w:t>eating out rather than self-catering (iaw CILOR regulations)</w:t>
      </w:r>
    </w:p>
  </w:footnote>
  <w:footnote w:id="4">
    <w:p w14:paraId="312DD2C4" w14:textId="07F8D201" w:rsidR="003F161B" w:rsidRDefault="003F161B">
      <w:pPr>
        <w:pStyle w:val="FootnoteText"/>
      </w:pPr>
      <w:r>
        <w:rPr>
          <w:rStyle w:val="FootnoteReference"/>
        </w:rPr>
        <w:footnoteRef/>
      </w:r>
      <w:r>
        <w:t xml:space="preserve"> </w:t>
      </w:r>
      <w:r w:rsidR="00F76824">
        <w:rPr>
          <w:sz w:val="16"/>
          <w:szCs w:val="16"/>
        </w:rPr>
        <w:t>Equivalent to fuel used on Ex MU</w:t>
      </w:r>
    </w:p>
  </w:footnote>
  <w:footnote w:id="5">
    <w:p w14:paraId="520564EC" w14:textId="1E59C919" w:rsidR="003F161B" w:rsidRDefault="003F161B">
      <w:pPr>
        <w:pStyle w:val="FootnoteText"/>
      </w:pPr>
      <w:r>
        <w:rPr>
          <w:rStyle w:val="FootnoteReference"/>
        </w:rPr>
        <w:footnoteRef/>
      </w:r>
      <w:r>
        <w:t xml:space="preserve"> </w:t>
      </w:r>
      <w:r w:rsidR="00F76824">
        <w:rPr>
          <w:sz w:val="16"/>
          <w:szCs w:val="16"/>
        </w:rPr>
        <w:t>Equivalent to marina fees for Ex 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EC996" w14:textId="73CA8287" w:rsidR="006D657B" w:rsidRPr="006D657B" w:rsidRDefault="006D657B" w:rsidP="006D657B">
    <w:pPr>
      <w:pStyle w:val="Header"/>
      <w:tabs>
        <w:tab w:val="clear" w:pos="4513"/>
        <w:tab w:val="clear" w:pos="9026"/>
        <w:tab w:val="left" w:pos="3402"/>
        <w:tab w:val="left" w:pos="7230"/>
      </w:tabs>
      <w:ind w:right="-143"/>
      <w:rPr>
        <w:rFonts w:ascii="Arial" w:hAnsi="Arial" w:cs="Arial"/>
        <w:sz w:val="20"/>
        <w:szCs w:val="20"/>
      </w:rPr>
    </w:pPr>
    <w:r w:rsidRPr="006D657B">
      <w:rPr>
        <w:rFonts w:ascii="Arial" w:hAnsi="Arial" w:cs="Arial"/>
        <w:sz w:val="20"/>
        <w:szCs w:val="20"/>
      </w:rPr>
      <w:t xml:space="preserve">AGAI Vol 1 Ch 11 </w:t>
    </w:r>
    <w:r w:rsidRPr="006D657B">
      <w:rPr>
        <w:rFonts w:ascii="Arial" w:hAnsi="Arial" w:cs="Arial"/>
        <w:sz w:val="20"/>
        <w:szCs w:val="20"/>
      </w:rPr>
      <w:tab/>
      <w:t xml:space="preserve">  ADVENTUROUS TRAINING </w:t>
    </w:r>
    <w:r w:rsidRPr="006D657B">
      <w:rPr>
        <w:rFonts w:ascii="Arial" w:hAnsi="Arial" w:cs="Arial"/>
        <w:sz w:val="20"/>
        <w:szCs w:val="20"/>
      </w:rPr>
      <w:tab/>
    </w:r>
    <w:r w:rsidRPr="006D657B">
      <w:rPr>
        <w:rFonts w:ascii="Arial" w:hAnsi="Arial" w:cs="Arial"/>
        <w:sz w:val="20"/>
        <w:szCs w:val="20"/>
      </w:rPr>
      <w:tab/>
      <w:t xml:space="preserve">     </w:t>
    </w:r>
  </w:p>
  <w:p w14:paraId="0142C8A9" w14:textId="7CB71ECA" w:rsidR="006D657B" w:rsidRDefault="006D657B" w:rsidP="006D657B">
    <w:pPr>
      <w:pStyle w:val="Header"/>
      <w:tabs>
        <w:tab w:val="clear" w:pos="4513"/>
        <w:tab w:val="clear" w:pos="9026"/>
        <w:tab w:val="left" w:pos="3544"/>
        <w:tab w:val="left" w:pos="7230"/>
      </w:tabs>
      <w:ind w:right="-710"/>
      <w:rPr>
        <w:rFonts w:ascii="Arial" w:hAnsi="Arial" w:cs="Arial"/>
        <w:sz w:val="20"/>
        <w:szCs w:val="20"/>
      </w:rPr>
    </w:pPr>
    <w:r w:rsidRPr="006D657B">
      <w:rPr>
        <w:rFonts w:ascii="Arial" w:hAnsi="Arial" w:cs="Arial"/>
        <w:sz w:val="20"/>
        <w:szCs w:val="20"/>
      </w:rPr>
      <w:tab/>
      <w:t xml:space="preserve">                                                      </w:t>
    </w:r>
    <w:r>
      <w:rPr>
        <w:rFonts w:ascii="Arial" w:hAnsi="Arial" w:cs="Arial"/>
        <w:sz w:val="20"/>
        <w:szCs w:val="20"/>
      </w:rPr>
      <w:t xml:space="preserve"> </w:t>
    </w:r>
    <w:r w:rsidRPr="006D657B">
      <w:rPr>
        <w:rFonts w:ascii="Arial" w:hAnsi="Arial" w:cs="Arial"/>
        <w:sz w:val="20"/>
        <w:szCs w:val="20"/>
      </w:rPr>
      <w:t xml:space="preserve">  (Replaces AEL 73 dated Mar 15)</w:t>
    </w:r>
  </w:p>
  <w:p w14:paraId="03FCC93C" w14:textId="77777777" w:rsidR="006D657B" w:rsidRPr="006D657B" w:rsidRDefault="006D657B" w:rsidP="006D657B">
    <w:pPr>
      <w:pStyle w:val="Header"/>
      <w:tabs>
        <w:tab w:val="clear" w:pos="4513"/>
        <w:tab w:val="clear" w:pos="9026"/>
        <w:tab w:val="left" w:pos="3544"/>
        <w:tab w:val="left" w:pos="7230"/>
      </w:tabs>
      <w:ind w:right="-710"/>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B7B80"/>
    <w:multiLevelType w:val="hybridMultilevel"/>
    <w:tmpl w:val="734EE3E8"/>
    <w:lvl w:ilvl="0" w:tplc="833C3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93A3776"/>
    <w:multiLevelType w:val="hybridMultilevel"/>
    <w:tmpl w:val="E86047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0EF4BA7"/>
    <w:multiLevelType w:val="hybridMultilevel"/>
    <w:tmpl w:val="620E29DC"/>
    <w:lvl w:ilvl="0" w:tplc="2B90BFA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442623F"/>
    <w:multiLevelType w:val="multilevel"/>
    <w:tmpl w:val="E91A0DD0"/>
    <w:lvl w:ilvl="0">
      <w:start w:val="1"/>
      <w:numFmt w:val="decimal"/>
      <w:pStyle w:val="NoSpacing"/>
      <w:lvlText w:val="%1."/>
      <w:lvlJc w:val="left"/>
      <w:pPr>
        <w:tabs>
          <w:tab w:val="num" w:pos="567"/>
        </w:tabs>
        <w:ind w:left="0" w:firstLine="0"/>
      </w:pPr>
      <w:rPr>
        <w:rFonts w:hint="default"/>
        <w:b w:val="0"/>
        <w:bCs w:val="0"/>
        <w:i w:val="0"/>
        <w:iCs w:val="0"/>
      </w:rPr>
    </w:lvl>
    <w:lvl w:ilvl="1">
      <w:start w:val="1"/>
      <w:numFmt w:val="lowerLetter"/>
      <w:lvlText w:val="%2."/>
      <w:lvlJc w:val="left"/>
      <w:pPr>
        <w:tabs>
          <w:tab w:val="num" w:pos="1134"/>
        </w:tabs>
        <w:ind w:left="567" w:firstLine="0"/>
      </w:pPr>
      <w:rPr>
        <w:rFonts w:hint="default"/>
        <w:i w:val="0"/>
        <w:iCs w:val="0"/>
      </w:rPr>
    </w:lvl>
    <w:lvl w:ilvl="2">
      <w:start w:val="1"/>
      <w:numFmt w:val="decimal"/>
      <w:lvlText w:val="(%3)"/>
      <w:lvlJc w:val="left"/>
      <w:pPr>
        <w:tabs>
          <w:tab w:val="num" w:pos="1701"/>
        </w:tabs>
        <w:ind w:left="1134" w:firstLine="0"/>
      </w:pPr>
      <w:rPr>
        <w:rFonts w:hint="default"/>
      </w:rPr>
    </w:lvl>
    <w:lvl w:ilvl="3">
      <w:start w:val="1"/>
      <w:numFmt w:val="lowerLetter"/>
      <w:lvlText w:val="(%4)"/>
      <w:lvlJc w:val="left"/>
      <w:pPr>
        <w:tabs>
          <w:tab w:val="num" w:pos="2268"/>
        </w:tabs>
        <w:ind w:left="1701" w:firstLine="0"/>
      </w:pPr>
      <w:rPr>
        <w:rFonts w:hint="default"/>
      </w:rPr>
    </w:lvl>
    <w:lvl w:ilvl="4">
      <w:start w:val="1"/>
      <w:numFmt w:val="lowerLetter"/>
      <w:lvlText w:val="%5."/>
      <w:lvlJc w:val="left"/>
      <w:pPr>
        <w:tabs>
          <w:tab w:val="num" w:pos="2835"/>
        </w:tabs>
        <w:ind w:left="2268" w:firstLine="0"/>
      </w:pPr>
      <w:rPr>
        <w:rFonts w:hint="default"/>
      </w:rPr>
    </w:lvl>
    <w:lvl w:ilvl="5">
      <w:start w:val="1"/>
      <w:numFmt w:val="lowerRoman"/>
      <w:lvlText w:val="%6."/>
      <w:lvlJc w:val="right"/>
      <w:pPr>
        <w:tabs>
          <w:tab w:val="num" w:pos="3402"/>
        </w:tabs>
        <w:ind w:left="2835" w:firstLine="0"/>
      </w:pPr>
      <w:rPr>
        <w:rFonts w:hint="default"/>
      </w:rPr>
    </w:lvl>
    <w:lvl w:ilvl="6">
      <w:start w:val="1"/>
      <w:numFmt w:val="decimal"/>
      <w:lvlText w:val="%7."/>
      <w:lvlJc w:val="left"/>
      <w:pPr>
        <w:tabs>
          <w:tab w:val="num" w:pos="3969"/>
        </w:tabs>
        <w:ind w:left="3402" w:firstLine="0"/>
      </w:pPr>
      <w:rPr>
        <w:rFonts w:hint="default"/>
      </w:rPr>
    </w:lvl>
    <w:lvl w:ilvl="7">
      <w:start w:val="1"/>
      <w:numFmt w:val="lowerLetter"/>
      <w:lvlText w:val="%8."/>
      <w:lvlJc w:val="left"/>
      <w:pPr>
        <w:tabs>
          <w:tab w:val="num" w:pos="4536"/>
        </w:tabs>
        <w:ind w:left="3969" w:firstLine="0"/>
      </w:pPr>
      <w:rPr>
        <w:rFonts w:hint="default"/>
      </w:rPr>
    </w:lvl>
    <w:lvl w:ilvl="8">
      <w:start w:val="1"/>
      <w:numFmt w:val="lowerRoman"/>
      <w:lvlText w:val="%9."/>
      <w:lvlJc w:val="right"/>
      <w:pPr>
        <w:tabs>
          <w:tab w:val="num" w:pos="5103"/>
        </w:tabs>
        <w:ind w:left="4536" w:firstLine="0"/>
      </w:pPr>
      <w:rPr>
        <w:rFonts w:hint="default"/>
      </w:rPr>
    </w:lvl>
  </w:abstractNum>
  <w:num w:numId="1" w16cid:durableId="2123762009">
    <w:abstractNumId w:val="0"/>
  </w:num>
  <w:num w:numId="2" w16cid:durableId="1708334605">
    <w:abstractNumId w:val="2"/>
  </w:num>
  <w:num w:numId="3" w16cid:durableId="2131390094">
    <w:abstractNumId w:val="1"/>
  </w:num>
  <w:num w:numId="4" w16cid:durableId="382752785">
    <w:abstractNumId w:val="3"/>
  </w:num>
  <w:num w:numId="5" w16cid:durableId="2108042205">
    <w:abstractNumId w:val="3"/>
    <w:lvlOverride w:ilvl="0">
      <w:startOverride w:val="1"/>
    </w:lvlOverride>
    <w:lvlOverride w:ilvl="1">
      <w:startOverride w:val="3"/>
    </w:lvlOverride>
  </w:num>
  <w:num w:numId="6" w16cid:durableId="1901403990">
    <w:abstractNumId w:val="3"/>
    <w:lvlOverride w:ilvl="0">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57B"/>
    <w:rsid w:val="00002F74"/>
    <w:rsid w:val="00015E2C"/>
    <w:rsid w:val="00016B4F"/>
    <w:rsid w:val="00016D0D"/>
    <w:rsid w:val="00025002"/>
    <w:rsid w:val="0002555C"/>
    <w:rsid w:val="0002720A"/>
    <w:rsid w:val="00027D94"/>
    <w:rsid w:val="00042EF2"/>
    <w:rsid w:val="00046871"/>
    <w:rsid w:val="000468E6"/>
    <w:rsid w:val="00052888"/>
    <w:rsid w:val="0005360D"/>
    <w:rsid w:val="00055424"/>
    <w:rsid w:val="000638C5"/>
    <w:rsid w:val="0006587B"/>
    <w:rsid w:val="00065A50"/>
    <w:rsid w:val="00065B3C"/>
    <w:rsid w:val="000666FB"/>
    <w:rsid w:val="00067259"/>
    <w:rsid w:val="000717FD"/>
    <w:rsid w:val="0007676E"/>
    <w:rsid w:val="00094835"/>
    <w:rsid w:val="000A4E37"/>
    <w:rsid w:val="000A6072"/>
    <w:rsid w:val="000A7A5A"/>
    <w:rsid w:val="000B65BC"/>
    <w:rsid w:val="000B67E4"/>
    <w:rsid w:val="000C067E"/>
    <w:rsid w:val="000C1A76"/>
    <w:rsid w:val="000C2E12"/>
    <w:rsid w:val="000C64CB"/>
    <w:rsid w:val="000C67CA"/>
    <w:rsid w:val="000C6BB9"/>
    <w:rsid w:val="000D268B"/>
    <w:rsid w:val="000D2B4E"/>
    <w:rsid w:val="000E47E7"/>
    <w:rsid w:val="000E6618"/>
    <w:rsid w:val="000E72A5"/>
    <w:rsid w:val="000F2269"/>
    <w:rsid w:val="00102797"/>
    <w:rsid w:val="00106D07"/>
    <w:rsid w:val="00116015"/>
    <w:rsid w:val="0011697F"/>
    <w:rsid w:val="0012141B"/>
    <w:rsid w:val="00131A69"/>
    <w:rsid w:val="00151E32"/>
    <w:rsid w:val="0015768C"/>
    <w:rsid w:val="0016132F"/>
    <w:rsid w:val="00167608"/>
    <w:rsid w:val="00192CEA"/>
    <w:rsid w:val="001A3C8A"/>
    <w:rsid w:val="001A4E7D"/>
    <w:rsid w:val="001A66DB"/>
    <w:rsid w:val="001B73F7"/>
    <w:rsid w:val="001D07CF"/>
    <w:rsid w:val="001D29B7"/>
    <w:rsid w:val="001E2BB0"/>
    <w:rsid w:val="001E3099"/>
    <w:rsid w:val="001E33E7"/>
    <w:rsid w:val="001F20D3"/>
    <w:rsid w:val="001F7DA5"/>
    <w:rsid w:val="00200B10"/>
    <w:rsid w:val="00201C00"/>
    <w:rsid w:val="002029EC"/>
    <w:rsid w:val="00203C4E"/>
    <w:rsid w:val="002067F5"/>
    <w:rsid w:val="0021147E"/>
    <w:rsid w:val="0022628B"/>
    <w:rsid w:val="00226CE3"/>
    <w:rsid w:val="0022709B"/>
    <w:rsid w:val="00232D20"/>
    <w:rsid w:val="00234772"/>
    <w:rsid w:val="00243ED6"/>
    <w:rsid w:val="002504FC"/>
    <w:rsid w:val="0025369A"/>
    <w:rsid w:val="00261939"/>
    <w:rsid w:val="00267997"/>
    <w:rsid w:val="002706F5"/>
    <w:rsid w:val="0028483A"/>
    <w:rsid w:val="002913AD"/>
    <w:rsid w:val="00294381"/>
    <w:rsid w:val="00296BEB"/>
    <w:rsid w:val="002A5DD2"/>
    <w:rsid w:val="002B7A24"/>
    <w:rsid w:val="002C5B60"/>
    <w:rsid w:val="002C7064"/>
    <w:rsid w:val="002D4EA7"/>
    <w:rsid w:val="002D6BFB"/>
    <w:rsid w:val="002D6E80"/>
    <w:rsid w:val="002E493A"/>
    <w:rsid w:val="00300F36"/>
    <w:rsid w:val="00301286"/>
    <w:rsid w:val="003079A4"/>
    <w:rsid w:val="00310256"/>
    <w:rsid w:val="00314C88"/>
    <w:rsid w:val="00320CC2"/>
    <w:rsid w:val="00321DEC"/>
    <w:rsid w:val="00331923"/>
    <w:rsid w:val="00335CC7"/>
    <w:rsid w:val="0034054F"/>
    <w:rsid w:val="00352EFE"/>
    <w:rsid w:val="00355DF6"/>
    <w:rsid w:val="00357476"/>
    <w:rsid w:val="00363D2B"/>
    <w:rsid w:val="0037616F"/>
    <w:rsid w:val="00386A0B"/>
    <w:rsid w:val="00390376"/>
    <w:rsid w:val="00397618"/>
    <w:rsid w:val="00397ABC"/>
    <w:rsid w:val="003A0420"/>
    <w:rsid w:val="003A4F4F"/>
    <w:rsid w:val="003B486B"/>
    <w:rsid w:val="003D62BE"/>
    <w:rsid w:val="003E08FA"/>
    <w:rsid w:val="003E413C"/>
    <w:rsid w:val="003E719D"/>
    <w:rsid w:val="003F161B"/>
    <w:rsid w:val="003F17A0"/>
    <w:rsid w:val="00402A68"/>
    <w:rsid w:val="00402E56"/>
    <w:rsid w:val="00404617"/>
    <w:rsid w:val="0041627C"/>
    <w:rsid w:val="00416BF9"/>
    <w:rsid w:val="004308B5"/>
    <w:rsid w:val="00436AFE"/>
    <w:rsid w:val="00441E52"/>
    <w:rsid w:val="00446584"/>
    <w:rsid w:val="0045347E"/>
    <w:rsid w:val="00472974"/>
    <w:rsid w:val="00484399"/>
    <w:rsid w:val="00494B8E"/>
    <w:rsid w:val="00494E36"/>
    <w:rsid w:val="00496BDA"/>
    <w:rsid w:val="004A0FF8"/>
    <w:rsid w:val="004A5862"/>
    <w:rsid w:val="004B23E9"/>
    <w:rsid w:val="004C2904"/>
    <w:rsid w:val="004C2C6E"/>
    <w:rsid w:val="004C2CC4"/>
    <w:rsid w:val="004C4E31"/>
    <w:rsid w:val="004C6FE9"/>
    <w:rsid w:val="004D5B2F"/>
    <w:rsid w:val="004D68DC"/>
    <w:rsid w:val="004E1039"/>
    <w:rsid w:val="004E2189"/>
    <w:rsid w:val="004E511F"/>
    <w:rsid w:val="004E5B24"/>
    <w:rsid w:val="004F2855"/>
    <w:rsid w:val="004F28B4"/>
    <w:rsid w:val="00503461"/>
    <w:rsid w:val="00524092"/>
    <w:rsid w:val="005251D0"/>
    <w:rsid w:val="00527175"/>
    <w:rsid w:val="00533567"/>
    <w:rsid w:val="00535E85"/>
    <w:rsid w:val="005404FE"/>
    <w:rsid w:val="00544211"/>
    <w:rsid w:val="00544296"/>
    <w:rsid w:val="0055376B"/>
    <w:rsid w:val="00572E71"/>
    <w:rsid w:val="00573074"/>
    <w:rsid w:val="005810DB"/>
    <w:rsid w:val="00591577"/>
    <w:rsid w:val="005A3D59"/>
    <w:rsid w:val="005A4923"/>
    <w:rsid w:val="005A66EF"/>
    <w:rsid w:val="005A73C4"/>
    <w:rsid w:val="005B01D9"/>
    <w:rsid w:val="005B6698"/>
    <w:rsid w:val="005C32D4"/>
    <w:rsid w:val="005C3EB9"/>
    <w:rsid w:val="005C500E"/>
    <w:rsid w:val="005C72CE"/>
    <w:rsid w:val="005D044D"/>
    <w:rsid w:val="005D1E6A"/>
    <w:rsid w:val="005D64F0"/>
    <w:rsid w:val="005D737F"/>
    <w:rsid w:val="005E1BD6"/>
    <w:rsid w:val="00612539"/>
    <w:rsid w:val="00613A6C"/>
    <w:rsid w:val="006267C7"/>
    <w:rsid w:val="00626FA2"/>
    <w:rsid w:val="00630C6F"/>
    <w:rsid w:val="00634425"/>
    <w:rsid w:val="00652D6D"/>
    <w:rsid w:val="00655F62"/>
    <w:rsid w:val="00664395"/>
    <w:rsid w:val="006822E7"/>
    <w:rsid w:val="006840EA"/>
    <w:rsid w:val="00685644"/>
    <w:rsid w:val="00692A69"/>
    <w:rsid w:val="006972BB"/>
    <w:rsid w:val="006B7085"/>
    <w:rsid w:val="006D2D10"/>
    <w:rsid w:val="006D657B"/>
    <w:rsid w:val="006D6A40"/>
    <w:rsid w:val="006F36DA"/>
    <w:rsid w:val="006F6118"/>
    <w:rsid w:val="007003AE"/>
    <w:rsid w:val="00701439"/>
    <w:rsid w:val="00702AB8"/>
    <w:rsid w:val="00706C7A"/>
    <w:rsid w:val="00707320"/>
    <w:rsid w:val="00707D3A"/>
    <w:rsid w:val="00726642"/>
    <w:rsid w:val="00727AF2"/>
    <w:rsid w:val="00730769"/>
    <w:rsid w:val="00733C0F"/>
    <w:rsid w:val="00734618"/>
    <w:rsid w:val="00740476"/>
    <w:rsid w:val="0074263C"/>
    <w:rsid w:val="007440C7"/>
    <w:rsid w:val="0074634B"/>
    <w:rsid w:val="007467CD"/>
    <w:rsid w:val="00756BC1"/>
    <w:rsid w:val="00757FEE"/>
    <w:rsid w:val="00773278"/>
    <w:rsid w:val="00775225"/>
    <w:rsid w:val="00780E8F"/>
    <w:rsid w:val="00781B2F"/>
    <w:rsid w:val="0079217F"/>
    <w:rsid w:val="00793EAE"/>
    <w:rsid w:val="00795222"/>
    <w:rsid w:val="00795C4A"/>
    <w:rsid w:val="007A18C9"/>
    <w:rsid w:val="007B617B"/>
    <w:rsid w:val="007C04AB"/>
    <w:rsid w:val="007D62E8"/>
    <w:rsid w:val="007E0542"/>
    <w:rsid w:val="007E27EE"/>
    <w:rsid w:val="007F2BB5"/>
    <w:rsid w:val="00803583"/>
    <w:rsid w:val="0080744F"/>
    <w:rsid w:val="008106D9"/>
    <w:rsid w:val="008157B2"/>
    <w:rsid w:val="00815C0F"/>
    <w:rsid w:val="00816614"/>
    <w:rsid w:val="00824024"/>
    <w:rsid w:val="00826F23"/>
    <w:rsid w:val="0083306C"/>
    <w:rsid w:val="00835BDA"/>
    <w:rsid w:val="00840E49"/>
    <w:rsid w:val="0084217E"/>
    <w:rsid w:val="008514BE"/>
    <w:rsid w:val="0085553E"/>
    <w:rsid w:val="00867E24"/>
    <w:rsid w:val="0087134E"/>
    <w:rsid w:val="00876564"/>
    <w:rsid w:val="008813DA"/>
    <w:rsid w:val="00883930"/>
    <w:rsid w:val="0089312B"/>
    <w:rsid w:val="00896759"/>
    <w:rsid w:val="008A31E1"/>
    <w:rsid w:val="008A56E9"/>
    <w:rsid w:val="008B41A1"/>
    <w:rsid w:val="008D1273"/>
    <w:rsid w:val="008D42DA"/>
    <w:rsid w:val="008E0F4C"/>
    <w:rsid w:val="008E6F70"/>
    <w:rsid w:val="008F4B7C"/>
    <w:rsid w:val="008F52EF"/>
    <w:rsid w:val="008F6261"/>
    <w:rsid w:val="009003B1"/>
    <w:rsid w:val="00901563"/>
    <w:rsid w:val="009052F8"/>
    <w:rsid w:val="00905823"/>
    <w:rsid w:val="00907C1B"/>
    <w:rsid w:val="00915B5C"/>
    <w:rsid w:val="00922E46"/>
    <w:rsid w:val="00924756"/>
    <w:rsid w:val="00931169"/>
    <w:rsid w:val="0093457A"/>
    <w:rsid w:val="00934D69"/>
    <w:rsid w:val="00945909"/>
    <w:rsid w:val="00955830"/>
    <w:rsid w:val="0096280B"/>
    <w:rsid w:val="00966F0A"/>
    <w:rsid w:val="00971085"/>
    <w:rsid w:val="00976AFB"/>
    <w:rsid w:val="009859CD"/>
    <w:rsid w:val="0099063B"/>
    <w:rsid w:val="009930B9"/>
    <w:rsid w:val="009A1C6F"/>
    <w:rsid w:val="009A5829"/>
    <w:rsid w:val="009A5BCB"/>
    <w:rsid w:val="009B2DBB"/>
    <w:rsid w:val="009B4949"/>
    <w:rsid w:val="009B4EE3"/>
    <w:rsid w:val="009B7913"/>
    <w:rsid w:val="009C4064"/>
    <w:rsid w:val="009D47C9"/>
    <w:rsid w:val="009D77E7"/>
    <w:rsid w:val="009E4D9A"/>
    <w:rsid w:val="009E76A8"/>
    <w:rsid w:val="009F09F8"/>
    <w:rsid w:val="009F2C34"/>
    <w:rsid w:val="009F4BF1"/>
    <w:rsid w:val="00A36133"/>
    <w:rsid w:val="00A422EC"/>
    <w:rsid w:val="00A4276C"/>
    <w:rsid w:val="00A43530"/>
    <w:rsid w:val="00A4543A"/>
    <w:rsid w:val="00A5122C"/>
    <w:rsid w:val="00A55987"/>
    <w:rsid w:val="00A55C98"/>
    <w:rsid w:val="00A56624"/>
    <w:rsid w:val="00A60A56"/>
    <w:rsid w:val="00A62C7D"/>
    <w:rsid w:val="00A7455C"/>
    <w:rsid w:val="00A80063"/>
    <w:rsid w:val="00A877BF"/>
    <w:rsid w:val="00A90F3D"/>
    <w:rsid w:val="00A91BAC"/>
    <w:rsid w:val="00A950D5"/>
    <w:rsid w:val="00A95557"/>
    <w:rsid w:val="00A974D5"/>
    <w:rsid w:val="00AA1B48"/>
    <w:rsid w:val="00AA7C39"/>
    <w:rsid w:val="00AC0E9F"/>
    <w:rsid w:val="00AC254C"/>
    <w:rsid w:val="00AC501F"/>
    <w:rsid w:val="00AC70A6"/>
    <w:rsid w:val="00AE1F1F"/>
    <w:rsid w:val="00AF5471"/>
    <w:rsid w:val="00AF577E"/>
    <w:rsid w:val="00AF7C8A"/>
    <w:rsid w:val="00B00429"/>
    <w:rsid w:val="00B0196B"/>
    <w:rsid w:val="00B02128"/>
    <w:rsid w:val="00B05CFF"/>
    <w:rsid w:val="00B10549"/>
    <w:rsid w:val="00B24564"/>
    <w:rsid w:val="00B3102A"/>
    <w:rsid w:val="00B34A6C"/>
    <w:rsid w:val="00B37622"/>
    <w:rsid w:val="00B41F6F"/>
    <w:rsid w:val="00B42662"/>
    <w:rsid w:val="00B44264"/>
    <w:rsid w:val="00B4555C"/>
    <w:rsid w:val="00B57FF4"/>
    <w:rsid w:val="00B634C2"/>
    <w:rsid w:val="00B756ED"/>
    <w:rsid w:val="00B76845"/>
    <w:rsid w:val="00B8067D"/>
    <w:rsid w:val="00B93DCE"/>
    <w:rsid w:val="00BA2732"/>
    <w:rsid w:val="00BA2784"/>
    <w:rsid w:val="00BA2D31"/>
    <w:rsid w:val="00BA2E21"/>
    <w:rsid w:val="00BA3B3D"/>
    <w:rsid w:val="00BA58B8"/>
    <w:rsid w:val="00BB49C8"/>
    <w:rsid w:val="00BE6F82"/>
    <w:rsid w:val="00BE7094"/>
    <w:rsid w:val="00BF22A4"/>
    <w:rsid w:val="00BF449A"/>
    <w:rsid w:val="00C105A6"/>
    <w:rsid w:val="00C1066C"/>
    <w:rsid w:val="00C12BE7"/>
    <w:rsid w:val="00C15299"/>
    <w:rsid w:val="00C15D20"/>
    <w:rsid w:val="00C20540"/>
    <w:rsid w:val="00C30A8F"/>
    <w:rsid w:val="00C4059E"/>
    <w:rsid w:val="00C43869"/>
    <w:rsid w:val="00C504A5"/>
    <w:rsid w:val="00C55DC5"/>
    <w:rsid w:val="00C57208"/>
    <w:rsid w:val="00C57C93"/>
    <w:rsid w:val="00C63DBB"/>
    <w:rsid w:val="00C83191"/>
    <w:rsid w:val="00C86804"/>
    <w:rsid w:val="00C869A9"/>
    <w:rsid w:val="00C90501"/>
    <w:rsid w:val="00C93A89"/>
    <w:rsid w:val="00C93E0E"/>
    <w:rsid w:val="00CA5FA3"/>
    <w:rsid w:val="00CB4361"/>
    <w:rsid w:val="00CC1D3E"/>
    <w:rsid w:val="00CC5B4A"/>
    <w:rsid w:val="00CC67E9"/>
    <w:rsid w:val="00CD12CA"/>
    <w:rsid w:val="00CD3215"/>
    <w:rsid w:val="00CD4229"/>
    <w:rsid w:val="00CD7568"/>
    <w:rsid w:val="00CE2F5B"/>
    <w:rsid w:val="00CF613F"/>
    <w:rsid w:val="00D06AC2"/>
    <w:rsid w:val="00D07D87"/>
    <w:rsid w:val="00D10F86"/>
    <w:rsid w:val="00D14DDD"/>
    <w:rsid w:val="00D16CD3"/>
    <w:rsid w:val="00D30C6B"/>
    <w:rsid w:val="00D455C5"/>
    <w:rsid w:val="00D459D2"/>
    <w:rsid w:val="00D53C6F"/>
    <w:rsid w:val="00D62DD5"/>
    <w:rsid w:val="00D63258"/>
    <w:rsid w:val="00D6331C"/>
    <w:rsid w:val="00D661F5"/>
    <w:rsid w:val="00D73698"/>
    <w:rsid w:val="00D84D32"/>
    <w:rsid w:val="00D87ECD"/>
    <w:rsid w:val="00D92975"/>
    <w:rsid w:val="00DA3A52"/>
    <w:rsid w:val="00DA53A5"/>
    <w:rsid w:val="00DB1492"/>
    <w:rsid w:val="00DB59B5"/>
    <w:rsid w:val="00DB7F35"/>
    <w:rsid w:val="00DD3F13"/>
    <w:rsid w:val="00DE3239"/>
    <w:rsid w:val="00DE38E2"/>
    <w:rsid w:val="00DE50D4"/>
    <w:rsid w:val="00DF1DB2"/>
    <w:rsid w:val="00DF4AA9"/>
    <w:rsid w:val="00DF62FC"/>
    <w:rsid w:val="00DF7268"/>
    <w:rsid w:val="00E03DDC"/>
    <w:rsid w:val="00E16DAA"/>
    <w:rsid w:val="00E25F01"/>
    <w:rsid w:val="00E27275"/>
    <w:rsid w:val="00E27FCF"/>
    <w:rsid w:val="00E411BF"/>
    <w:rsid w:val="00E41A0E"/>
    <w:rsid w:val="00E41A88"/>
    <w:rsid w:val="00E55355"/>
    <w:rsid w:val="00E61138"/>
    <w:rsid w:val="00E64D96"/>
    <w:rsid w:val="00E64F59"/>
    <w:rsid w:val="00E71C7B"/>
    <w:rsid w:val="00E84093"/>
    <w:rsid w:val="00EA204C"/>
    <w:rsid w:val="00EA79BF"/>
    <w:rsid w:val="00EB18DA"/>
    <w:rsid w:val="00EC024F"/>
    <w:rsid w:val="00EC4BBA"/>
    <w:rsid w:val="00EC7962"/>
    <w:rsid w:val="00ED5D3C"/>
    <w:rsid w:val="00EE4206"/>
    <w:rsid w:val="00EF3927"/>
    <w:rsid w:val="00EF51B1"/>
    <w:rsid w:val="00EF7E5C"/>
    <w:rsid w:val="00F0086A"/>
    <w:rsid w:val="00F050B9"/>
    <w:rsid w:val="00F0557A"/>
    <w:rsid w:val="00F05898"/>
    <w:rsid w:val="00F20CEB"/>
    <w:rsid w:val="00F30263"/>
    <w:rsid w:val="00F31746"/>
    <w:rsid w:val="00F37C44"/>
    <w:rsid w:val="00F42301"/>
    <w:rsid w:val="00F52009"/>
    <w:rsid w:val="00F57EE8"/>
    <w:rsid w:val="00F60985"/>
    <w:rsid w:val="00F60D88"/>
    <w:rsid w:val="00F613B7"/>
    <w:rsid w:val="00F61CB9"/>
    <w:rsid w:val="00F66C95"/>
    <w:rsid w:val="00F76824"/>
    <w:rsid w:val="00F76AE4"/>
    <w:rsid w:val="00F8231D"/>
    <w:rsid w:val="00F87E9A"/>
    <w:rsid w:val="00F921C6"/>
    <w:rsid w:val="00F97383"/>
    <w:rsid w:val="00F973AD"/>
    <w:rsid w:val="00FA260C"/>
    <w:rsid w:val="00FC14C9"/>
    <w:rsid w:val="00FC32F4"/>
    <w:rsid w:val="00FC4783"/>
    <w:rsid w:val="00FD57DA"/>
    <w:rsid w:val="00FD5C0C"/>
    <w:rsid w:val="00FD665F"/>
    <w:rsid w:val="00FE0827"/>
    <w:rsid w:val="00FF02DD"/>
    <w:rsid w:val="00FF1149"/>
    <w:rsid w:val="00FF65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EDC60"/>
  <w15:chartTrackingRefBased/>
  <w15:docId w15:val="{B1B5CA81-9FFB-4671-BEE6-6453D6E8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03DDC"/>
    <w:pPr>
      <w:spacing w:before="100" w:beforeAutospacing="1" w:after="100" w:afterAutospacing="1" w:line="240" w:lineRule="auto"/>
      <w:outlineLvl w:val="0"/>
    </w:pPr>
    <w:rPr>
      <w:rFonts w:ascii="Calibri" w:hAnsi="Calibri" w:cs="Calibri"/>
      <w:b/>
      <w:bCs/>
      <w:kern w:val="36"/>
      <w:sz w:val="48"/>
      <w:szCs w:val="48"/>
      <w:lang w:eastAsia="en-GB"/>
    </w:rPr>
  </w:style>
  <w:style w:type="paragraph" w:styleId="Heading2">
    <w:name w:val="heading 2"/>
    <w:basedOn w:val="Normal"/>
    <w:next w:val="Normal"/>
    <w:link w:val="Heading2Char"/>
    <w:uiPriority w:val="9"/>
    <w:semiHidden/>
    <w:unhideWhenUsed/>
    <w:qFormat/>
    <w:rsid w:val="00B105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65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57B"/>
  </w:style>
  <w:style w:type="paragraph" w:styleId="Footer">
    <w:name w:val="footer"/>
    <w:basedOn w:val="Normal"/>
    <w:link w:val="FooterChar"/>
    <w:uiPriority w:val="99"/>
    <w:unhideWhenUsed/>
    <w:rsid w:val="006D65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57B"/>
  </w:style>
  <w:style w:type="paragraph" w:styleId="ListParagraph">
    <w:name w:val="List Paragraph"/>
    <w:aliases w:val="Russ,JSP101"/>
    <w:basedOn w:val="Normal"/>
    <w:link w:val="ListParagraphChar"/>
    <w:uiPriority w:val="34"/>
    <w:qFormat/>
    <w:rsid w:val="00472974"/>
    <w:pPr>
      <w:spacing w:after="0" w:line="240" w:lineRule="auto"/>
      <w:ind w:left="720"/>
    </w:pPr>
    <w:rPr>
      <w:rFonts w:ascii="Times New Roman" w:eastAsia="Times New Roman" w:hAnsi="Times New Roman" w:cs="Times New Roman"/>
      <w:sz w:val="24"/>
      <w:szCs w:val="20"/>
    </w:rPr>
  </w:style>
  <w:style w:type="character" w:customStyle="1" w:styleId="ListParagraphChar">
    <w:name w:val="List Paragraph Char"/>
    <w:aliases w:val="Russ Char,JSP101 Char"/>
    <w:link w:val="ListParagraph"/>
    <w:uiPriority w:val="34"/>
    <w:rsid w:val="00472974"/>
    <w:rPr>
      <w:rFonts w:ascii="Times New Roman" w:eastAsia="Times New Roman" w:hAnsi="Times New Roman" w:cs="Times New Roman"/>
      <w:sz w:val="24"/>
      <w:szCs w:val="20"/>
    </w:rPr>
  </w:style>
  <w:style w:type="table" w:styleId="TableGrid">
    <w:name w:val="Table Grid"/>
    <w:basedOn w:val="TableNormal"/>
    <w:uiPriority w:val="99"/>
    <w:rsid w:val="00446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6F82"/>
    <w:rPr>
      <w:color w:val="0563C1" w:themeColor="hyperlink"/>
      <w:u w:val="single"/>
    </w:rPr>
  </w:style>
  <w:style w:type="character" w:styleId="UnresolvedMention">
    <w:name w:val="Unresolved Mention"/>
    <w:basedOn w:val="DefaultParagraphFont"/>
    <w:uiPriority w:val="99"/>
    <w:semiHidden/>
    <w:unhideWhenUsed/>
    <w:rsid w:val="00BE6F82"/>
    <w:rPr>
      <w:color w:val="605E5C"/>
      <w:shd w:val="clear" w:color="auto" w:fill="E1DFDD"/>
    </w:rPr>
  </w:style>
  <w:style w:type="character" w:customStyle="1" w:styleId="Heading2Char">
    <w:name w:val="Heading 2 Char"/>
    <w:basedOn w:val="DefaultParagraphFont"/>
    <w:link w:val="Heading2"/>
    <w:uiPriority w:val="9"/>
    <w:semiHidden/>
    <w:rsid w:val="00B1054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E03DDC"/>
    <w:rPr>
      <w:rFonts w:ascii="Calibri" w:hAnsi="Calibri" w:cs="Calibri"/>
      <w:b/>
      <w:bCs/>
      <w:kern w:val="36"/>
      <w:sz w:val="48"/>
      <w:szCs w:val="48"/>
      <w:lang w:eastAsia="en-GB"/>
    </w:rPr>
  </w:style>
  <w:style w:type="paragraph" w:styleId="NoSpacing">
    <w:name w:val="No Spacing"/>
    <w:aliases w:val="Bulleted"/>
    <w:basedOn w:val="ListParagraph"/>
    <w:uiPriority w:val="1"/>
    <w:qFormat/>
    <w:rsid w:val="00027D94"/>
    <w:pPr>
      <w:numPr>
        <w:numId w:val="4"/>
      </w:numPr>
      <w:spacing w:after="240"/>
    </w:pPr>
    <w:rPr>
      <w:rFonts w:ascii="Arial" w:eastAsiaTheme="minorHAnsi" w:hAnsi="Arial" w:cstheme="minorBidi"/>
      <w:color w:val="000000" w:themeColor="text1"/>
      <w:szCs w:val="22"/>
    </w:rPr>
  </w:style>
  <w:style w:type="paragraph" w:styleId="FootnoteText">
    <w:name w:val="footnote text"/>
    <w:basedOn w:val="Normal"/>
    <w:link w:val="FootnoteTextChar"/>
    <w:uiPriority w:val="99"/>
    <w:unhideWhenUsed/>
    <w:rsid w:val="00DA3A52"/>
    <w:pPr>
      <w:spacing w:after="0" w:line="240" w:lineRule="auto"/>
    </w:pPr>
    <w:rPr>
      <w:rFonts w:ascii="Arial" w:hAnsi="Arial"/>
      <w:color w:val="000000" w:themeColor="text1"/>
      <w:sz w:val="20"/>
      <w:szCs w:val="20"/>
    </w:rPr>
  </w:style>
  <w:style w:type="character" w:customStyle="1" w:styleId="FootnoteTextChar">
    <w:name w:val="Footnote Text Char"/>
    <w:basedOn w:val="DefaultParagraphFont"/>
    <w:link w:val="FootnoteText"/>
    <w:uiPriority w:val="99"/>
    <w:rsid w:val="00DA3A52"/>
    <w:rPr>
      <w:rFonts w:ascii="Arial" w:hAnsi="Arial"/>
      <w:color w:val="000000" w:themeColor="text1"/>
      <w:sz w:val="20"/>
      <w:szCs w:val="20"/>
    </w:rPr>
  </w:style>
  <w:style w:type="character" w:styleId="FootnoteReference">
    <w:name w:val="footnote reference"/>
    <w:basedOn w:val="DefaultParagraphFont"/>
    <w:uiPriority w:val="99"/>
    <w:semiHidden/>
    <w:unhideWhenUsed/>
    <w:rsid w:val="00DA3A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09856">
      <w:bodyDiv w:val="1"/>
      <w:marLeft w:val="0"/>
      <w:marRight w:val="0"/>
      <w:marTop w:val="0"/>
      <w:marBottom w:val="0"/>
      <w:divBdr>
        <w:top w:val="none" w:sz="0" w:space="0" w:color="auto"/>
        <w:left w:val="none" w:sz="0" w:space="0" w:color="auto"/>
        <w:bottom w:val="none" w:sz="0" w:space="0" w:color="auto"/>
        <w:right w:val="none" w:sz="0" w:space="0" w:color="auto"/>
      </w:divBdr>
    </w:div>
    <w:div w:id="455292963">
      <w:bodyDiv w:val="1"/>
      <w:marLeft w:val="0"/>
      <w:marRight w:val="0"/>
      <w:marTop w:val="0"/>
      <w:marBottom w:val="0"/>
      <w:divBdr>
        <w:top w:val="none" w:sz="0" w:space="0" w:color="auto"/>
        <w:left w:val="none" w:sz="0" w:space="0" w:color="auto"/>
        <w:bottom w:val="none" w:sz="0" w:space="0" w:color="auto"/>
        <w:right w:val="none" w:sz="0" w:space="0" w:color="auto"/>
      </w:divBdr>
      <w:divsChild>
        <w:div w:id="151334252">
          <w:marLeft w:val="0"/>
          <w:marRight w:val="0"/>
          <w:marTop w:val="0"/>
          <w:marBottom w:val="0"/>
          <w:divBdr>
            <w:top w:val="none" w:sz="0" w:space="0" w:color="auto"/>
            <w:left w:val="none" w:sz="0" w:space="0" w:color="auto"/>
            <w:bottom w:val="none" w:sz="0" w:space="0" w:color="auto"/>
            <w:right w:val="none" w:sz="0" w:space="0" w:color="auto"/>
          </w:divBdr>
        </w:div>
      </w:divsChild>
    </w:div>
    <w:div w:id="499348484">
      <w:bodyDiv w:val="1"/>
      <w:marLeft w:val="0"/>
      <w:marRight w:val="0"/>
      <w:marTop w:val="0"/>
      <w:marBottom w:val="0"/>
      <w:divBdr>
        <w:top w:val="none" w:sz="0" w:space="0" w:color="auto"/>
        <w:left w:val="none" w:sz="0" w:space="0" w:color="auto"/>
        <w:bottom w:val="none" w:sz="0" w:space="0" w:color="auto"/>
        <w:right w:val="none" w:sz="0" w:space="0" w:color="auto"/>
      </w:divBdr>
    </w:div>
    <w:div w:id="536696736">
      <w:bodyDiv w:val="1"/>
      <w:marLeft w:val="0"/>
      <w:marRight w:val="0"/>
      <w:marTop w:val="0"/>
      <w:marBottom w:val="0"/>
      <w:divBdr>
        <w:top w:val="none" w:sz="0" w:space="0" w:color="auto"/>
        <w:left w:val="none" w:sz="0" w:space="0" w:color="auto"/>
        <w:bottom w:val="none" w:sz="0" w:space="0" w:color="auto"/>
        <w:right w:val="none" w:sz="0" w:space="0" w:color="auto"/>
      </w:divBdr>
    </w:div>
    <w:div w:id="836381097">
      <w:bodyDiv w:val="1"/>
      <w:marLeft w:val="0"/>
      <w:marRight w:val="0"/>
      <w:marTop w:val="0"/>
      <w:marBottom w:val="0"/>
      <w:divBdr>
        <w:top w:val="none" w:sz="0" w:space="0" w:color="auto"/>
        <w:left w:val="none" w:sz="0" w:space="0" w:color="auto"/>
        <w:bottom w:val="none" w:sz="0" w:space="0" w:color="auto"/>
        <w:right w:val="none" w:sz="0" w:space="0" w:color="auto"/>
      </w:divBdr>
      <w:divsChild>
        <w:div w:id="337081013">
          <w:marLeft w:val="0"/>
          <w:marRight w:val="0"/>
          <w:marTop w:val="0"/>
          <w:marBottom w:val="0"/>
          <w:divBdr>
            <w:top w:val="none" w:sz="0" w:space="0" w:color="auto"/>
            <w:left w:val="none" w:sz="0" w:space="0" w:color="auto"/>
            <w:bottom w:val="none" w:sz="0" w:space="0" w:color="auto"/>
            <w:right w:val="none" w:sz="0" w:space="0" w:color="auto"/>
          </w:divBdr>
        </w:div>
      </w:divsChild>
    </w:div>
    <w:div w:id="1055391816">
      <w:bodyDiv w:val="1"/>
      <w:marLeft w:val="0"/>
      <w:marRight w:val="0"/>
      <w:marTop w:val="0"/>
      <w:marBottom w:val="0"/>
      <w:divBdr>
        <w:top w:val="none" w:sz="0" w:space="0" w:color="auto"/>
        <w:left w:val="none" w:sz="0" w:space="0" w:color="auto"/>
        <w:bottom w:val="none" w:sz="0" w:space="0" w:color="auto"/>
        <w:right w:val="none" w:sz="0" w:space="0" w:color="auto"/>
      </w:divBdr>
    </w:div>
    <w:div w:id="1269197207">
      <w:bodyDiv w:val="1"/>
      <w:marLeft w:val="0"/>
      <w:marRight w:val="0"/>
      <w:marTop w:val="0"/>
      <w:marBottom w:val="0"/>
      <w:divBdr>
        <w:top w:val="none" w:sz="0" w:space="0" w:color="auto"/>
        <w:left w:val="none" w:sz="0" w:space="0" w:color="auto"/>
        <w:bottom w:val="none" w:sz="0" w:space="0" w:color="auto"/>
        <w:right w:val="none" w:sz="0" w:space="0" w:color="auto"/>
      </w:divBdr>
    </w:div>
    <w:div w:id="1476141610">
      <w:bodyDiv w:val="1"/>
      <w:marLeft w:val="0"/>
      <w:marRight w:val="0"/>
      <w:marTop w:val="0"/>
      <w:marBottom w:val="0"/>
      <w:divBdr>
        <w:top w:val="none" w:sz="0" w:space="0" w:color="auto"/>
        <w:left w:val="none" w:sz="0" w:space="0" w:color="auto"/>
        <w:bottom w:val="none" w:sz="0" w:space="0" w:color="auto"/>
        <w:right w:val="none" w:sz="0" w:space="0" w:color="auto"/>
      </w:divBdr>
      <w:divsChild>
        <w:div w:id="940333885">
          <w:marLeft w:val="0"/>
          <w:marRight w:val="0"/>
          <w:marTop w:val="0"/>
          <w:marBottom w:val="0"/>
          <w:divBdr>
            <w:top w:val="none" w:sz="0" w:space="0" w:color="auto"/>
            <w:left w:val="none" w:sz="0" w:space="0" w:color="auto"/>
            <w:bottom w:val="none" w:sz="0" w:space="0" w:color="auto"/>
            <w:right w:val="none" w:sz="0" w:space="0" w:color="auto"/>
          </w:divBdr>
        </w:div>
      </w:divsChild>
    </w:div>
    <w:div w:id="181864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206FF-6904-4852-9F21-43167936C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7591</TotalTime>
  <Pages>25</Pages>
  <Words>5397</Words>
  <Characters>30768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Pearn, Cliff C2 (ATGA-HQ-SO2ATDO-Central)</dc:creator>
  <cp:keywords/>
  <dc:description/>
  <cp:lastModifiedBy>McCleery, Jon Lt Col (100RA-AASP-SO1-LOBCD)</cp:lastModifiedBy>
  <cp:revision>11</cp:revision>
  <dcterms:created xsi:type="dcterms:W3CDTF">2026-08-29T12:41:00Z</dcterms:created>
  <dcterms:modified xsi:type="dcterms:W3CDTF">2026-09-06T16:09:00Z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a60473-494b-4586-a1bb-b0e663054676_Enabled">
    <vt:lpwstr>true</vt:lpwstr>
  </property>
  <property fmtid="{D5CDD505-2E9C-101B-9397-08002B2CF9AE}" pid="3" name="MSIP_Label_d8a60473-494b-4586-a1bb-b0e663054676_SetDate">
    <vt:lpwstr>2024-09-18T06:31:28Z</vt:lpwstr>
  </property>
  <property fmtid="{D5CDD505-2E9C-101B-9397-08002B2CF9AE}" pid="4" name="MSIP_Label_d8a60473-494b-4586-a1bb-b0e663054676_Method">
    <vt:lpwstr>Privileged</vt:lpwstr>
  </property>
  <property fmtid="{D5CDD505-2E9C-101B-9397-08002B2CF9AE}" pid="5" name="MSIP_Label_d8a60473-494b-4586-a1bb-b0e663054676_Name">
    <vt:lpwstr>MOD-1-O-‘UNMARKED’</vt:lpwstr>
  </property>
  <property fmtid="{D5CDD505-2E9C-101B-9397-08002B2CF9AE}" pid="6" name="MSIP_Label_d8a60473-494b-4586-a1bb-b0e663054676_SiteId">
    <vt:lpwstr>be7760ed-5953-484b-ae95-d0a16dfa09e5</vt:lpwstr>
  </property>
  <property fmtid="{D5CDD505-2E9C-101B-9397-08002B2CF9AE}" pid="7" name="MSIP_Label_d8a60473-494b-4586-a1bb-b0e663054676_ActionId">
    <vt:lpwstr>48d7ca9a-6700-4ea5-89d2-8dd5dbfc693a</vt:lpwstr>
  </property>
  <property fmtid="{D5CDD505-2E9C-101B-9397-08002B2CF9AE}" pid="8" name="MSIP_Label_d8a60473-494b-4586-a1bb-b0e663054676_ContentBits">
    <vt:lpwstr>0</vt:lpwstr>
  </property>
</Properties>
</file>